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4D12A8BC"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7D0B68">
        <w:rPr>
          <w:rFonts w:ascii="Arial" w:eastAsia="Times New Roman" w:hAnsi="Arial" w:cs="Arial"/>
          <w:lang w:eastAsia="sl-SI"/>
        </w:rPr>
        <w:t>avgust</w:t>
      </w:r>
      <w:r w:rsidR="000C60D8">
        <w:rPr>
          <w:rFonts w:ascii="Arial" w:eastAsia="Times New Roman" w:hAnsi="Arial" w:cs="Arial"/>
          <w:lang w:eastAsia="sl-SI"/>
        </w:rPr>
        <w:t xml:space="preserve"> 2022</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452D129"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834921">
        <w:rPr>
          <w:rFonts w:ascii="Arial" w:hAnsi="Arial" w:cs="Arial"/>
          <w:b/>
          <w:sz w:val="24"/>
          <w:szCs w:val="24"/>
          <w:lang w:eastAsia="sl-SI"/>
        </w:rPr>
        <w:t>Izdelava modula zdravstvenega informacijskega sistema za elektronsko prijavo nezgod in poškodb pri delu, skupaj z vzdrževanjem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AA2BF2"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6DB377E0"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7D0B68">
        <w:rPr>
          <w:rFonts w:ascii="Arial" w:hAnsi="Arial" w:cs="Arial"/>
        </w:rPr>
        <w:t>, 121/21,</w:t>
      </w:r>
      <w:r w:rsidR="00734BAE">
        <w:rPr>
          <w:rFonts w:ascii="Arial" w:hAnsi="Arial" w:cs="Arial"/>
        </w:rPr>
        <w:t xml:space="preserve"> 10/22</w:t>
      </w:r>
      <w:r w:rsidR="007D0B68">
        <w:rPr>
          <w:rFonts w:ascii="Arial" w:hAnsi="Arial" w:cs="Arial"/>
        </w:rPr>
        <w:t>, 74/22 in 100/22</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1" w:name="_Toc32937671"/>
      <w:r w:rsidRPr="007D0B68">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555A9057"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F127CB">
        <w:rPr>
          <w:rFonts w:ascii="Arial" w:hAnsi="Arial" w:cs="Arial"/>
          <w:b/>
        </w:rPr>
        <w:t>1</w:t>
      </w:r>
      <w:r w:rsidR="00834921">
        <w:rPr>
          <w:rFonts w:ascii="Arial" w:hAnsi="Arial" w:cs="Arial"/>
          <w:b/>
        </w:rPr>
        <w:t>1</w:t>
      </w:r>
      <w:r w:rsidR="007D0B68">
        <w:rPr>
          <w:rFonts w:ascii="Arial" w:hAnsi="Arial" w:cs="Arial"/>
          <w:b/>
        </w:rPr>
        <w:t>.8</w:t>
      </w:r>
      <w:r w:rsidR="0049693E" w:rsidRPr="009B7113">
        <w:rPr>
          <w:rFonts w:ascii="Arial" w:hAnsi="Arial" w:cs="Arial"/>
          <w:b/>
        </w:rPr>
        <w:t>.2022</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2" w:name="_Toc511306718"/>
      <w:bookmarkStart w:id="3" w:name="_Toc32937672"/>
      <w:r w:rsidRPr="007D0B68">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41C8EDE7"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834921">
        <w:rPr>
          <w:rFonts w:ascii="Arial" w:hAnsi="Arial" w:cs="Arial"/>
        </w:rPr>
        <w:t>izdelava modula zdravstvenega informacijskega sistema za elektronsko prijavo nezgod in poškodb pri delu, skupaj z vzdrževanjem</w:t>
      </w:r>
      <w:r w:rsidR="00F127CB">
        <w:rPr>
          <w:rFonts w:ascii="Arial" w:hAnsi="Arial" w:cs="Arial"/>
        </w:rPr>
        <w:t xml:space="preserve"> za obdobje 4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4" w:name="_Toc511306720"/>
      <w:bookmarkStart w:id="5" w:name="_Toc32937674"/>
      <w:r w:rsidRPr="007D0B68">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4B802985"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834921">
        <w:rPr>
          <w:rFonts w:ascii="Arial" w:hAnsi="Arial" w:cs="Arial"/>
          <w:b/>
          <w:u w:val="single"/>
          <w:lang w:eastAsia="sl-SI"/>
        </w:rPr>
        <w:t>16</w:t>
      </w:r>
      <w:r w:rsidR="007D0B68">
        <w:rPr>
          <w:rFonts w:ascii="Arial" w:hAnsi="Arial" w:cs="Arial"/>
          <w:b/>
          <w:u w:val="single"/>
          <w:lang w:eastAsia="sl-SI"/>
        </w:rPr>
        <w:t>.8</w:t>
      </w:r>
      <w:r w:rsidR="00E212D1">
        <w:rPr>
          <w:rFonts w:ascii="Arial" w:hAnsi="Arial" w:cs="Arial"/>
          <w:b/>
          <w:u w:val="single"/>
          <w:lang w:eastAsia="sl-SI"/>
        </w:rPr>
        <w:t>.20</w:t>
      </w:r>
      <w:r w:rsidR="00734BAE">
        <w:rPr>
          <w:rFonts w:ascii="Arial" w:hAnsi="Arial" w:cs="Arial"/>
          <w:b/>
          <w:u w:val="single"/>
          <w:lang w:eastAsia="sl-SI"/>
        </w:rPr>
        <w:t>22</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6" w:name="_Toc511306727"/>
      <w:bookmarkStart w:id="7"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45726197"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F127CB">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8" w:name="_Toc511306741"/>
      <w:bookmarkStart w:id="9" w:name="_Toc32937681"/>
      <w:r w:rsidRPr="007D0B68">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0"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1" w:name="_Toc32937682"/>
      <w:r w:rsidRPr="007D0B68">
        <w:rPr>
          <w:rFonts w:ascii="Arial" w:hAnsi="Arial" w:cs="Arial"/>
          <w:sz w:val="22"/>
          <w:szCs w:val="22"/>
        </w:rPr>
        <w:t>PONUDB</w:t>
      </w:r>
      <w:bookmarkEnd w:id="10"/>
      <w:r w:rsidR="00AC4FC1" w:rsidRPr="007D0B68">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116CC688"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F127CB">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1D8C4BC8"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7D0B68">
        <w:rPr>
          <w:rFonts w:ascii="Arial" w:hAnsi="Arial" w:cs="Arial"/>
        </w:rPr>
        <w:t>31.10</w:t>
      </w:r>
      <w:r w:rsidR="005D1BD0">
        <w:rPr>
          <w:rFonts w:ascii="Arial" w:hAnsi="Arial" w:cs="Arial"/>
        </w:rPr>
        <w:t>.202</w:t>
      </w:r>
      <w:r w:rsidR="0049693E">
        <w:rPr>
          <w:rFonts w:ascii="Arial" w:hAnsi="Arial" w:cs="Arial"/>
        </w:rPr>
        <w:t>2</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 xml:space="preserve">in, v kolikor gospodarski subjekt posluje z </w:t>
      </w:r>
      <w:r w:rsidRPr="001653D8">
        <w:rPr>
          <w:rFonts w:ascii="Arial" w:hAnsi="Arial" w:cs="Arial"/>
        </w:rPr>
        <w:lastRenderedPageBreak/>
        <w:t>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2" w:name="_Toc511306757"/>
      <w:bookmarkStart w:id="13"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4" w:name="_Toc511306758"/>
      <w:bookmarkStart w:id="15"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4"/>
      <w:bookmarkEnd w:id="15"/>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77777777" w:rsidR="00647082" w:rsidRDefault="00C712CE" w:rsidP="0077415C">
      <w:pPr>
        <w:pStyle w:val="Standard"/>
        <w:rPr>
          <w:rFonts w:ascii="Arial" w:eastAsia="Times New Roman" w:hAnsi="Arial" w:cs="Arial"/>
          <w:lang w:eastAsia="sl-SI"/>
        </w:rPr>
      </w:pPr>
      <w:r w:rsidRPr="001653D8">
        <w:rPr>
          <w:rFonts w:ascii="Arial" w:eastAsia="Times New Roman" w:hAnsi="Arial" w:cs="Arial"/>
          <w:lang w:eastAsia="sl-SI"/>
        </w:rPr>
        <w:t>Ponudnik</w:t>
      </w:r>
      <w:r w:rsidR="0077415C" w:rsidRPr="001653D8">
        <w:rPr>
          <w:rFonts w:ascii="Arial" w:eastAsia="Times New Roman" w:hAnsi="Arial" w:cs="Arial"/>
          <w:lang w:eastAsia="sl-SI"/>
        </w:rPr>
        <w:t>:</w:t>
      </w:r>
    </w:p>
    <w:p w14:paraId="664EE3F5" w14:textId="77777777" w:rsidR="00834921" w:rsidRDefault="00834921"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77777777" w:rsidR="0077415C" w:rsidRPr="001653D8" w:rsidRDefault="0077415C" w:rsidP="0077415C">
            <w:pPr>
              <w:pStyle w:val="Standard"/>
              <w:rPr>
                <w:rFonts w:ascii="Arial" w:hAnsi="Arial" w:cs="Arial"/>
              </w:rPr>
            </w:pPr>
            <w:r w:rsidRPr="001653D8">
              <w:rPr>
                <w:rFonts w:ascii="Arial" w:hAnsi="Arial" w:cs="Arial"/>
              </w:rPr>
              <w:t>Polni naziv</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7A7B67D1" w14:textId="77777777" w:rsidR="00834921"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834921">
        <w:rPr>
          <w:rFonts w:ascii="Arial" w:hAnsi="Arial" w:cs="Arial"/>
        </w:rPr>
        <w:t>Izdelava modula zdravstvenega informacijskega sistema za elektronsko prijavo nezgod in poškodb pri delu, skupaj z vzdrževanjem</w:t>
      </w:r>
      <w:r w:rsidR="00F127CB">
        <w:rPr>
          <w:rFonts w:ascii="Arial" w:hAnsi="Arial" w:cs="Arial"/>
        </w:rPr>
        <w:t xml:space="preserve"> </w:t>
      </w:r>
      <w:r w:rsidR="0049693E">
        <w:rPr>
          <w:rFonts w:ascii="Arial" w:hAnsi="Arial" w:cs="Arial"/>
        </w:rPr>
        <w:t xml:space="preserve">za </w:t>
      </w:r>
      <w:r w:rsidR="00F127CB">
        <w:rPr>
          <w:rFonts w:ascii="Arial" w:hAnsi="Arial" w:cs="Arial"/>
        </w:rPr>
        <w:t>obdobje 4 let</w:t>
      </w:r>
      <w:r w:rsidR="00570612">
        <w:rPr>
          <w:rFonts w:ascii="Arial" w:hAnsi="Arial" w:cs="Arial"/>
        </w:rPr>
        <w:t>«</w:t>
      </w:r>
      <w:r w:rsidR="00F20109">
        <w:rPr>
          <w:rFonts w:ascii="Arial" w:hAnsi="Arial" w:cs="Arial"/>
        </w:rPr>
        <w:t xml:space="preserve"> </w:t>
      </w:r>
      <w:r w:rsidRPr="001653D8">
        <w:rPr>
          <w:rFonts w:ascii="Arial" w:hAnsi="Arial" w:cs="Arial"/>
        </w:rPr>
        <w:t xml:space="preserve">podajamo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D0B68">
        <w:rPr>
          <w:rFonts w:ascii="Arial" w:eastAsia="Times New Roman" w:hAnsi="Arial" w:cs="Arial"/>
          <w:color w:val="000000"/>
          <w:spacing w:val="-2"/>
          <w:lang w:eastAsia="sl-SI"/>
        </w:rPr>
        <w:t>31.10</w:t>
      </w:r>
      <w:r w:rsidR="0049693E">
        <w:rPr>
          <w:rFonts w:ascii="Arial" w:eastAsia="Times New Roman" w:hAnsi="Arial" w:cs="Arial"/>
          <w:color w:val="000000"/>
          <w:spacing w:val="-2"/>
          <w:lang w:eastAsia="sl-SI"/>
        </w:rPr>
        <w:t>.2022</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2CB99326" w14:textId="77777777" w:rsidR="00834921" w:rsidRDefault="00834921" w:rsidP="00F20109">
      <w:pPr>
        <w:pStyle w:val="Standard"/>
        <w:rPr>
          <w:rFonts w:ascii="Arial" w:hAnsi="Arial" w:cs="Arial"/>
        </w:rPr>
      </w:pPr>
    </w:p>
    <w:p w14:paraId="7666C5F3" w14:textId="77777777" w:rsidR="00834921" w:rsidRDefault="00834921" w:rsidP="00F20109">
      <w:pPr>
        <w:pStyle w:val="Standard"/>
        <w:rPr>
          <w:rFonts w:ascii="Arial" w:hAnsi="Arial" w:cs="Arial"/>
        </w:rPr>
      </w:pPr>
    </w:p>
    <w:p w14:paraId="5C3F4D83" w14:textId="6B4AB974" w:rsidR="00F87779" w:rsidRDefault="006C4A48" w:rsidP="00F20109">
      <w:pPr>
        <w:pStyle w:val="Standard"/>
        <w:rPr>
          <w:rFonts w:ascii="Arial" w:hAnsi="Arial" w:cs="Arial"/>
        </w:rPr>
      </w:pPr>
      <w:r>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7D0B68" w:rsidRPr="00315BF8" w14:paraId="7D301BE4" w14:textId="77777777" w:rsidTr="00603458">
        <w:trPr>
          <w:trHeight w:val="698"/>
        </w:trPr>
        <w:tc>
          <w:tcPr>
            <w:tcW w:w="568" w:type="dxa"/>
            <w:shd w:val="clear" w:color="auto" w:fill="C5E0B3" w:themeFill="accent6" w:themeFillTint="66"/>
          </w:tcPr>
          <w:p w14:paraId="323BA6D6" w14:textId="77777777" w:rsidR="007D0B68" w:rsidRPr="00315BF8" w:rsidRDefault="007D0B68" w:rsidP="00E34AF4">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E34AF4">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77777777" w:rsidR="007D0B68" w:rsidRPr="00315BF8" w:rsidRDefault="007D0B68" w:rsidP="00E34AF4">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03DD5EA9" w14:textId="77777777" w:rsidR="007D0B68" w:rsidRPr="00315BF8" w:rsidRDefault="007D0B68" w:rsidP="00E34AF4">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5E851BC9" w14:textId="77777777" w:rsidR="007D0B68" w:rsidRPr="00315BF8" w:rsidRDefault="007D0B68" w:rsidP="00E34AF4">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3387D62C" w14:textId="77777777" w:rsidR="007D0B68" w:rsidRPr="00315BF8" w:rsidRDefault="007D0B68" w:rsidP="00E34AF4">
            <w:pPr>
              <w:pStyle w:val="Standard"/>
              <w:jc w:val="center"/>
              <w:rPr>
                <w:rFonts w:ascii="Arial" w:hAnsi="Arial" w:cs="Arial"/>
              </w:rPr>
            </w:pPr>
            <w:r w:rsidRPr="00315BF8">
              <w:rPr>
                <w:rFonts w:ascii="Arial" w:hAnsi="Arial" w:cs="Arial"/>
              </w:rPr>
              <w:t>Cena postavke v EUR</w:t>
            </w:r>
          </w:p>
        </w:tc>
      </w:tr>
      <w:tr w:rsidR="007D0B68" w:rsidRPr="001653D8" w14:paraId="3A753513" w14:textId="77777777" w:rsidTr="00603458">
        <w:trPr>
          <w:trHeight w:val="301"/>
        </w:trPr>
        <w:tc>
          <w:tcPr>
            <w:tcW w:w="568" w:type="dxa"/>
          </w:tcPr>
          <w:p w14:paraId="39AAE5BA" w14:textId="77777777" w:rsidR="007D0B68" w:rsidRPr="001653D8" w:rsidRDefault="007D0B68" w:rsidP="00E34AF4">
            <w:pPr>
              <w:pStyle w:val="Standard"/>
              <w:rPr>
                <w:rFonts w:ascii="Arial" w:hAnsi="Arial" w:cs="Arial"/>
              </w:rPr>
            </w:pPr>
            <w:r w:rsidRPr="001653D8">
              <w:rPr>
                <w:rFonts w:ascii="Arial" w:hAnsi="Arial" w:cs="Arial"/>
              </w:rPr>
              <w:t>1.</w:t>
            </w:r>
          </w:p>
        </w:tc>
        <w:tc>
          <w:tcPr>
            <w:tcW w:w="3685" w:type="dxa"/>
          </w:tcPr>
          <w:p w14:paraId="6C3BD99F" w14:textId="487B5B1E" w:rsidR="007D0B68" w:rsidRPr="001653D8" w:rsidRDefault="00834921" w:rsidP="00E34AF4">
            <w:pPr>
              <w:pStyle w:val="Standard"/>
              <w:jc w:val="left"/>
              <w:rPr>
                <w:rFonts w:ascii="Arial" w:hAnsi="Arial" w:cs="Arial"/>
              </w:rPr>
            </w:pPr>
            <w:r>
              <w:rPr>
                <w:rFonts w:ascii="Arial" w:hAnsi="Arial" w:cs="Arial"/>
              </w:rPr>
              <w:t>Izdelava modula ZIS za elektronsko prijavo nezgod in poškodb pri delu</w:t>
            </w:r>
          </w:p>
        </w:tc>
        <w:tc>
          <w:tcPr>
            <w:tcW w:w="992" w:type="dxa"/>
          </w:tcPr>
          <w:p w14:paraId="4F18ACC9" w14:textId="6BF1CD43" w:rsidR="007D0B68" w:rsidRPr="00556237" w:rsidRDefault="00B3004F" w:rsidP="00E34AF4">
            <w:pPr>
              <w:pStyle w:val="Standard"/>
              <w:jc w:val="center"/>
              <w:rPr>
                <w:rFonts w:ascii="Arial" w:hAnsi="Arial" w:cs="Arial"/>
              </w:rPr>
            </w:pPr>
            <w:r>
              <w:rPr>
                <w:rFonts w:ascii="Arial" w:hAnsi="Arial" w:cs="Arial"/>
              </w:rPr>
              <w:t>kpl</w:t>
            </w:r>
          </w:p>
        </w:tc>
        <w:tc>
          <w:tcPr>
            <w:tcW w:w="993" w:type="dxa"/>
            <w:shd w:val="clear" w:color="auto" w:fill="auto"/>
          </w:tcPr>
          <w:p w14:paraId="00A976F6" w14:textId="116664D3" w:rsidR="007D0B68" w:rsidRPr="00315BF8" w:rsidRDefault="00B3004F" w:rsidP="00E34AF4">
            <w:pPr>
              <w:pStyle w:val="Standard"/>
              <w:jc w:val="center"/>
              <w:rPr>
                <w:rFonts w:ascii="Arial" w:hAnsi="Arial" w:cs="Arial"/>
              </w:rPr>
            </w:pPr>
            <w:r>
              <w:rPr>
                <w:rFonts w:ascii="Arial" w:hAnsi="Arial" w:cs="Arial"/>
              </w:rPr>
              <w:t>1</w:t>
            </w:r>
          </w:p>
        </w:tc>
        <w:tc>
          <w:tcPr>
            <w:tcW w:w="1275" w:type="dxa"/>
          </w:tcPr>
          <w:p w14:paraId="004569FA" w14:textId="77777777" w:rsidR="007D0B68" w:rsidRPr="001653D8" w:rsidRDefault="007D0B68" w:rsidP="00E34AF4">
            <w:pPr>
              <w:pStyle w:val="Standard"/>
              <w:jc w:val="right"/>
              <w:rPr>
                <w:rFonts w:ascii="Arial" w:hAnsi="Arial" w:cs="Arial"/>
              </w:rPr>
            </w:pPr>
          </w:p>
        </w:tc>
        <w:tc>
          <w:tcPr>
            <w:tcW w:w="1701" w:type="dxa"/>
          </w:tcPr>
          <w:p w14:paraId="01FF4E8D" w14:textId="77777777" w:rsidR="007D0B68" w:rsidRPr="001653D8" w:rsidRDefault="007D0B68" w:rsidP="00E34AF4">
            <w:pPr>
              <w:pStyle w:val="Standard"/>
              <w:jc w:val="right"/>
              <w:rPr>
                <w:rFonts w:ascii="Arial" w:hAnsi="Arial" w:cs="Arial"/>
              </w:rPr>
            </w:pPr>
          </w:p>
        </w:tc>
      </w:tr>
      <w:tr w:rsidR="00C14643" w:rsidRPr="001653D8" w14:paraId="1341C99D" w14:textId="77777777" w:rsidTr="00603458">
        <w:trPr>
          <w:trHeight w:val="301"/>
        </w:trPr>
        <w:tc>
          <w:tcPr>
            <w:tcW w:w="568" w:type="dxa"/>
          </w:tcPr>
          <w:p w14:paraId="430277F0" w14:textId="5DE03D7D" w:rsidR="00C14643" w:rsidRPr="001653D8" w:rsidRDefault="00C14643" w:rsidP="00E34AF4">
            <w:pPr>
              <w:pStyle w:val="Standard"/>
              <w:rPr>
                <w:rFonts w:ascii="Arial" w:hAnsi="Arial" w:cs="Arial"/>
              </w:rPr>
            </w:pPr>
            <w:r>
              <w:rPr>
                <w:rFonts w:ascii="Arial" w:hAnsi="Arial" w:cs="Arial"/>
              </w:rPr>
              <w:t>2.</w:t>
            </w:r>
          </w:p>
        </w:tc>
        <w:tc>
          <w:tcPr>
            <w:tcW w:w="3685" w:type="dxa"/>
          </w:tcPr>
          <w:p w14:paraId="50C017F0" w14:textId="720C6778" w:rsidR="00C14643" w:rsidRDefault="00B3004F" w:rsidP="00E34AF4">
            <w:pPr>
              <w:pStyle w:val="Standard"/>
              <w:jc w:val="left"/>
              <w:rPr>
                <w:rFonts w:ascii="Arial" w:hAnsi="Arial" w:cs="Arial"/>
              </w:rPr>
            </w:pPr>
            <w:r>
              <w:rPr>
                <w:rFonts w:ascii="Arial" w:hAnsi="Arial" w:cs="Arial"/>
              </w:rPr>
              <w:t xml:space="preserve">Vzdrževanje </w:t>
            </w:r>
            <w:r w:rsidR="00834921">
              <w:rPr>
                <w:rFonts w:ascii="Arial" w:hAnsi="Arial" w:cs="Arial"/>
              </w:rPr>
              <w:t>modula ZIS za elektronsko prijavo nezgod in poškodb pri delu</w:t>
            </w:r>
          </w:p>
        </w:tc>
        <w:tc>
          <w:tcPr>
            <w:tcW w:w="992" w:type="dxa"/>
          </w:tcPr>
          <w:p w14:paraId="746345A6" w14:textId="142FDDB8" w:rsidR="00C14643" w:rsidRDefault="00B3004F" w:rsidP="00E34AF4">
            <w:pPr>
              <w:pStyle w:val="Standard"/>
              <w:jc w:val="center"/>
              <w:rPr>
                <w:rFonts w:ascii="Arial" w:hAnsi="Arial" w:cs="Arial"/>
              </w:rPr>
            </w:pPr>
            <w:r>
              <w:rPr>
                <w:rFonts w:ascii="Arial" w:hAnsi="Arial" w:cs="Arial"/>
              </w:rPr>
              <w:t>mesec</w:t>
            </w:r>
          </w:p>
        </w:tc>
        <w:tc>
          <w:tcPr>
            <w:tcW w:w="993" w:type="dxa"/>
            <w:shd w:val="clear" w:color="auto" w:fill="auto"/>
          </w:tcPr>
          <w:p w14:paraId="1F73EDFD" w14:textId="65760792" w:rsidR="00C14643" w:rsidRDefault="00B3004F" w:rsidP="00E34AF4">
            <w:pPr>
              <w:pStyle w:val="Standard"/>
              <w:jc w:val="center"/>
              <w:rPr>
                <w:rFonts w:ascii="Arial" w:hAnsi="Arial" w:cs="Arial"/>
              </w:rPr>
            </w:pPr>
            <w:r>
              <w:rPr>
                <w:rFonts w:ascii="Arial" w:hAnsi="Arial" w:cs="Arial"/>
              </w:rPr>
              <w:t>48</w:t>
            </w:r>
          </w:p>
        </w:tc>
        <w:tc>
          <w:tcPr>
            <w:tcW w:w="1275" w:type="dxa"/>
          </w:tcPr>
          <w:p w14:paraId="3D7DBFFA" w14:textId="77777777" w:rsidR="00C14643" w:rsidRPr="001653D8" w:rsidRDefault="00C14643" w:rsidP="00E34AF4">
            <w:pPr>
              <w:pStyle w:val="Standard"/>
              <w:jc w:val="right"/>
              <w:rPr>
                <w:rFonts w:ascii="Arial" w:hAnsi="Arial" w:cs="Arial"/>
              </w:rPr>
            </w:pPr>
          </w:p>
        </w:tc>
        <w:tc>
          <w:tcPr>
            <w:tcW w:w="1701" w:type="dxa"/>
          </w:tcPr>
          <w:p w14:paraId="1C3AB516" w14:textId="77777777" w:rsidR="00C14643" w:rsidRPr="001653D8" w:rsidRDefault="00C14643" w:rsidP="00E34AF4">
            <w:pPr>
              <w:pStyle w:val="Standard"/>
              <w:jc w:val="right"/>
              <w:rPr>
                <w:rFonts w:ascii="Arial" w:hAnsi="Arial" w:cs="Arial"/>
              </w:rPr>
            </w:pPr>
          </w:p>
        </w:tc>
      </w:tr>
    </w:tbl>
    <w:p w14:paraId="768DE3E3" w14:textId="77777777" w:rsidR="00C22C8F" w:rsidRDefault="00C22C8F" w:rsidP="00647082">
      <w:pPr>
        <w:pStyle w:val="Standard"/>
        <w:jc w:val="left"/>
        <w:rPr>
          <w:rFonts w:ascii="Arial" w:hAnsi="Arial" w:cs="Arial"/>
        </w:rPr>
      </w:pPr>
    </w:p>
    <w:p w14:paraId="5FC4F3FC" w14:textId="77777777" w:rsidR="00834921" w:rsidRDefault="00834921" w:rsidP="00647082">
      <w:pPr>
        <w:pStyle w:val="Standard"/>
        <w:jc w:val="left"/>
        <w:rPr>
          <w:rFonts w:ascii="Arial" w:hAnsi="Arial" w:cs="Arial"/>
        </w:rPr>
      </w:pPr>
    </w:p>
    <w:p w14:paraId="470DE183" w14:textId="2CC65691"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(seštevek zgornjih postavk)</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0DDB974A" w:rsidR="007D0B68" w:rsidRPr="00525EAB" w:rsidRDefault="00B71CB5" w:rsidP="00E34AF4">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lang w:eastAsia="sl-SI"/>
        </w:rPr>
      </w:pPr>
    </w:p>
    <w:p w14:paraId="21D0FC5D" w14:textId="77777777" w:rsidR="00834921" w:rsidRDefault="00834921"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lastRenderedPageBreak/>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7" w:name="_Toc456003421"/>
    </w:p>
    <w:p w14:paraId="1BF12DFA" w14:textId="77777777" w:rsidR="00FC5B23" w:rsidRDefault="00FC5B23" w:rsidP="00FC5B23">
      <w:pPr>
        <w:pStyle w:val="Standard"/>
        <w:widowControl w:val="0"/>
        <w:shd w:val="clear" w:color="auto" w:fill="FFFFFF"/>
        <w:rPr>
          <w:rFonts w:ascii="Arial" w:eastAsia="Times New Roman" w:hAnsi="Arial" w:cs="Arial"/>
          <w:color w:val="000000" w:themeColor="text1"/>
          <w:lang w:eastAsia="sl-SI"/>
        </w:rPr>
      </w:pPr>
    </w:p>
    <w:p w14:paraId="32AC4A6C"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6AFCE9A"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7195BAB7"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828F758"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76A59DFE"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4AAB0DDD"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F3FA30A"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75E829C"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2FC57B8E"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4621CB1B"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979A074"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A0D4D37"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B583756"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224F977D"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273678E"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0058A7EE"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42EF3CE"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784C1554"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9DB2A89"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07FB765B"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54F83775"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51745866"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7770132C"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219C8230"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0C3B2104"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536E450F"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485C298A"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12B26BDA"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1E04011"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7306BD04"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48E316C"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3E0AD686"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40D4A7CC"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39362423"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6D15232F" w14:textId="77777777" w:rsidR="00834921" w:rsidRDefault="00834921" w:rsidP="00FC5B23">
      <w:pPr>
        <w:pStyle w:val="Standard"/>
        <w:widowControl w:val="0"/>
        <w:shd w:val="clear" w:color="auto" w:fill="FFFFFF"/>
        <w:rPr>
          <w:rFonts w:ascii="Arial" w:eastAsia="Times New Roman" w:hAnsi="Arial" w:cs="Arial"/>
          <w:color w:val="000000" w:themeColor="text1"/>
          <w:lang w:eastAsia="sl-SI"/>
        </w:rPr>
      </w:pPr>
    </w:p>
    <w:p w14:paraId="48E9AA1C" w14:textId="77777777" w:rsidR="00834921" w:rsidRPr="00977F31" w:rsidRDefault="00834921"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42D454DA" w14:textId="77777777" w:rsidR="007D0B68" w:rsidRDefault="007D0B68" w:rsidP="007C45C0">
      <w:pPr>
        <w:pStyle w:val="Standard"/>
        <w:widowControl w:val="0"/>
        <w:rPr>
          <w:rFonts w:ascii="Arial" w:eastAsia="Times New Roman" w:hAnsi="Arial" w:cs="Arial"/>
          <w:lang w:eastAsia="sl-SI"/>
        </w:rPr>
      </w:pPr>
    </w:p>
    <w:p w14:paraId="401A3814" w14:textId="77777777" w:rsidR="00152CC0" w:rsidRDefault="00152CC0" w:rsidP="007C45C0">
      <w:pPr>
        <w:pStyle w:val="Standard"/>
        <w:widowControl w:val="0"/>
        <w:rPr>
          <w:rFonts w:ascii="Arial" w:eastAsia="Times New Roman" w:hAnsi="Arial" w:cs="Arial"/>
          <w:lang w:eastAsia="sl-SI"/>
        </w:rPr>
      </w:pPr>
    </w:p>
    <w:p w14:paraId="696E5240" w14:textId="77777777" w:rsidR="00834921" w:rsidRDefault="00834921" w:rsidP="007C45C0">
      <w:pPr>
        <w:pStyle w:val="Standard"/>
        <w:widowControl w:val="0"/>
        <w:rPr>
          <w:rFonts w:ascii="Arial" w:eastAsia="Times New Roman" w:hAnsi="Arial" w:cs="Arial"/>
          <w:lang w:eastAsia="sl-SI"/>
        </w:rPr>
      </w:pPr>
    </w:p>
    <w:p w14:paraId="4856529E" w14:textId="77777777" w:rsidR="00834921" w:rsidRDefault="00834921"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5F5ACCD6" w14:textId="1D4FA428"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_____________________________________________________</w:t>
      </w:r>
      <w:r w:rsidR="00F127CB">
        <w:rPr>
          <w:rFonts w:ascii="Arial" w:hAnsi="Arial" w:cs="Arial"/>
        </w:rPr>
        <w:t>___________</w:t>
      </w:r>
      <w:r w:rsidRPr="001653D8">
        <w:rPr>
          <w:rFonts w:ascii="Arial" w:hAnsi="Arial" w:cs="Arial"/>
        </w:rPr>
        <w:t>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425CC62D"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834921">
        <w:rPr>
          <w:rFonts w:ascii="Arial" w:hAnsi="Arial" w:cs="Arial"/>
        </w:rPr>
        <w:t>Izdelava modula zdravstvenega informacijskega sistema za elektronsko prijavo nezgod in poškodb pri delu, skupaj z vzdrževanjem za obdobje 4 let</w:t>
      </w:r>
      <w:r w:rsidR="002A5643">
        <w:rPr>
          <w:rFonts w:ascii="Arial" w:hAnsi="Arial" w:cs="Arial"/>
        </w:rPr>
        <w:t xml:space="preserve">« </w:t>
      </w:r>
      <w:r w:rsidRPr="001653D8">
        <w:rPr>
          <w:rFonts w:ascii="Arial" w:hAnsi="Arial" w:cs="Arial"/>
        </w:rPr>
        <w:t xml:space="preserve">podajamo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ECCE298"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74349F">
        <w:rPr>
          <w:rFonts w:ascii="Arial" w:hAnsi="Arial" w:cs="Arial"/>
          <w:sz w:val="26"/>
          <w:szCs w:val="26"/>
          <w:u w:val="none"/>
        </w:rPr>
        <w:t>IZDELAVI MODULA ZDRAVSTVENEGA INFORMACIJSKEGA SISTEMA ZA ELEKTRONSKO PRIJAVO NEZGOD IN POŠKODB PRI DELU, SKUPAJ Z VZDRŽEVANJEM</w:t>
      </w:r>
      <w:r w:rsidR="00902131">
        <w:rPr>
          <w:rFonts w:ascii="Arial" w:hAnsi="Arial" w:cs="Arial"/>
          <w:sz w:val="26"/>
          <w:szCs w:val="26"/>
          <w:u w:val="none"/>
        </w:rPr>
        <w:t xml:space="preserve"> </w:t>
      </w:r>
      <w:r w:rsidR="00F127CB">
        <w:rPr>
          <w:rFonts w:ascii="Arial" w:hAnsi="Arial" w:cs="Arial"/>
          <w:sz w:val="26"/>
          <w:szCs w:val="26"/>
          <w:u w:val="none"/>
        </w:rPr>
        <w:t>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71CB5">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69975B85" w:rsidR="0008705F" w:rsidRDefault="00C77FC2" w:rsidP="0008705F">
      <w:pPr>
        <w:pStyle w:val="Standard"/>
        <w:ind w:left="1416" w:firstLine="708"/>
        <w:rPr>
          <w:rFonts w:ascii="Arial" w:hAnsi="Arial" w:cs="Arial"/>
        </w:rPr>
      </w:pPr>
      <w:r w:rsidRPr="001653D8">
        <w:rPr>
          <w:rFonts w:ascii="Arial" w:hAnsi="Arial" w:cs="Arial"/>
        </w:rPr>
        <w:t>k</w:t>
      </w:r>
      <w:r w:rsidR="0008705F">
        <w:rPr>
          <w:rFonts w:ascii="Arial" w:hAnsi="Arial" w:cs="Arial"/>
        </w:rPr>
        <w:t xml:space="preserve">i ga zastopa: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03248EA2"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22C8F">
        <w:rPr>
          <w:rFonts w:ascii="Arial" w:hAnsi="Arial" w:cs="Arial"/>
        </w:rPr>
        <w:t>, 121/21</w:t>
      </w:r>
      <w:r w:rsidR="00744469">
        <w:rPr>
          <w:rFonts w:ascii="Arial" w:hAnsi="Arial" w:cs="Arial"/>
        </w:rPr>
        <w:t>,</w:t>
      </w:r>
      <w:r w:rsidR="00C22C8F">
        <w:rPr>
          <w:rFonts w:ascii="Arial" w:hAnsi="Arial" w:cs="Arial"/>
        </w:rPr>
        <w:t xml:space="preserve"> </w:t>
      </w:r>
      <w:r w:rsidR="00744469">
        <w:rPr>
          <w:rFonts w:ascii="Arial" w:hAnsi="Arial" w:cs="Arial"/>
        </w:rPr>
        <w:t>10/22,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74349F">
        <w:rPr>
          <w:rFonts w:ascii="Arial" w:hAnsi="Arial" w:cs="Arial"/>
        </w:rPr>
        <w:t>Izdelava modula zdravstvenega informacijskega sistema za elektronsko prijavo nezgod in poškodb pri delu, skupaj z vzdrževanjem za obdobje 4 let</w:t>
      </w:r>
      <w:r w:rsidR="00E64E45">
        <w:rPr>
          <w:rFonts w:ascii="Arial" w:hAnsi="Arial" w:cs="Arial"/>
        </w:rPr>
        <w:t>«;</w:t>
      </w:r>
    </w:p>
    <w:p w14:paraId="06F4D2C7" w14:textId="77777777" w:rsidR="00782E8E" w:rsidRPr="001653D8" w:rsidRDefault="00782E8E" w:rsidP="00A061DE">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7777777"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določila pogodbe.</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244266C9" w14:textId="25C8D7E1" w:rsidR="00F709F0" w:rsidRDefault="00235B3F" w:rsidP="005561C5">
      <w:pPr>
        <w:pStyle w:val="Standard"/>
        <w:rPr>
          <w:rFonts w:ascii="Arial" w:hAnsi="Arial" w:cs="Arial"/>
        </w:rPr>
      </w:pPr>
      <w:r w:rsidRPr="001653D8">
        <w:rPr>
          <w:rFonts w:ascii="Arial" w:hAnsi="Arial" w:cs="Arial"/>
        </w:rPr>
        <w:t>S to pogodbo naročnik oddaja, izvajalec pa prevzema v izvedbo</w:t>
      </w:r>
      <w:r w:rsidR="005F6432">
        <w:rPr>
          <w:rFonts w:ascii="Arial" w:hAnsi="Arial" w:cs="Arial"/>
        </w:rPr>
        <w:t xml:space="preserve"> </w:t>
      </w:r>
      <w:r w:rsidR="0008193F">
        <w:rPr>
          <w:rFonts w:ascii="Arial" w:hAnsi="Arial" w:cs="Arial"/>
        </w:rPr>
        <w:t xml:space="preserve">storitve </w:t>
      </w:r>
      <w:r w:rsidR="00DB75BB">
        <w:rPr>
          <w:rFonts w:ascii="Arial" w:hAnsi="Arial" w:cs="Arial"/>
        </w:rPr>
        <w:t xml:space="preserve">izdelave in implementacije modula zdravstvenega informacijskega sistema za elektronsko prijavo nezgod </w:t>
      </w:r>
      <w:r w:rsidR="0049659E">
        <w:rPr>
          <w:rFonts w:ascii="Arial" w:hAnsi="Arial" w:cs="Arial"/>
        </w:rPr>
        <w:t>in poškodb pri delu, skupaj z vzdrževanjem</w:t>
      </w:r>
      <w:r w:rsidR="003226E7">
        <w:rPr>
          <w:rFonts w:ascii="Arial" w:hAnsi="Arial" w:cs="Arial"/>
        </w:rPr>
        <w:t xml:space="preserve"> </w:t>
      </w:r>
      <w:r w:rsidR="00F127CB">
        <w:rPr>
          <w:rFonts w:ascii="Arial" w:hAnsi="Arial" w:cs="Arial"/>
        </w:rPr>
        <w:t>za obdobje 4</w:t>
      </w:r>
      <w:r w:rsidR="0049693E">
        <w:rPr>
          <w:rFonts w:ascii="Arial" w:hAnsi="Arial" w:cs="Arial"/>
        </w:rPr>
        <w:t xml:space="preserve"> </w:t>
      </w:r>
      <w:r w:rsidR="00F127CB">
        <w:rPr>
          <w:rFonts w:ascii="Arial" w:hAnsi="Arial" w:cs="Arial"/>
        </w:rPr>
        <w:t>let</w:t>
      </w:r>
      <w:r w:rsidR="0008193F">
        <w:rPr>
          <w:rFonts w:ascii="Arial" w:hAnsi="Arial" w:cs="Arial"/>
        </w:rPr>
        <w:t>, skladno s Ponudbo</w:t>
      </w:r>
      <w:r w:rsidR="00F90593">
        <w:rPr>
          <w:rFonts w:ascii="Arial" w:hAnsi="Arial" w:cs="Arial"/>
        </w:rPr>
        <w:t xml:space="preserve"> izvajalca, ki je priloga in sestavni del te pogodbe.</w:t>
      </w:r>
      <w:r w:rsidR="00A968EC">
        <w:rPr>
          <w:rFonts w:ascii="Arial" w:hAnsi="Arial" w:cs="Arial"/>
        </w:rPr>
        <w:t xml:space="preserve"> S prevzemom modula pridobi naročnik neizključno pravico do uporabe (licenco) modula za čas njegovega vzdrževanja s strani izvajalca.</w:t>
      </w:r>
    </w:p>
    <w:p w14:paraId="0BA294CD" w14:textId="77777777" w:rsidR="00A968EC" w:rsidRDefault="00A968EC" w:rsidP="005561C5">
      <w:pPr>
        <w:pStyle w:val="Standard"/>
        <w:rPr>
          <w:rFonts w:ascii="Arial" w:hAnsi="Arial" w:cs="Arial"/>
        </w:rPr>
      </w:pPr>
    </w:p>
    <w:p w14:paraId="402C245B" w14:textId="21A29C59" w:rsidR="00AE0B53" w:rsidRDefault="00AE0B53" w:rsidP="00AE0B53">
      <w:pPr>
        <w:pStyle w:val="Standard"/>
        <w:rPr>
          <w:rFonts w:ascii="Arial" w:hAnsi="Arial" w:cs="Arial"/>
        </w:rPr>
      </w:pPr>
      <w:r>
        <w:rPr>
          <w:rFonts w:ascii="Arial" w:hAnsi="Arial" w:cs="Arial"/>
        </w:rPr>
        <w:lastRenderedPageBreak/>
        <w:t>Vzdrževanje modula iz prejšnjega člena pomeni zagotavljanje pogojev za njegovo nemoteno funkcioniranje in opravljanje rednega vzdrževanja. S sklenitvijo te pogodbe zagotavlja izvajalec naročniku, poleg izvedbenih vzdrževalnih del, pripravljenost in funkcioniranje ekipe informatikov, ki ažurno, odzivno in v pogodbenih rokih vzdržujejo modul za potrebe naročnika.</w:t>
      </w:r>
    </w:p>
    <w:p w14:paraId="25D38F46" w14:textId="77777777" w:rsidR="00AE0B53" w:rsidRDefault="00AE0B53" w:rsidP="005561C5">
      <w:pPr>
        <w:pStyle w:val="Standard"/>
        <w:rPr>
          <w:rFonts w:ascii="Arial" w:hAnsi="Arial" w:cs="Arial"/>
        </w:rPr>
      </w:pPr>
    </w:p>
    <w:p w14:paraId="0DABDC00" w14:textId="1523AE77" w:rsidR="00F4677C" w:rsidRDefault="00F4677C" w:rsidP="005561C5">
      <w:pPr>
        <w:pStyle w:val="Standard"/>
        <w:rPr>
          <w:rFonts w:ascii="Arial" w:hAnsi="Arial" w:cs="Arial"/>
        </w:rPr>
      </w:pPr>
      <w:r>
        <w:rPr>
          <w:rFonts w:ascii="Arial" w:hAnsi="Arial" w:cs="Arial"/>
        </w:rPr>
        <w:t>Storitve se izvajajo</w:t>
      </w:r>
      <w:r w:rsidRPr="004351FB">
        <w:rPr>
          <w:rFonts w:ascii="Arial" w:hAnsi="Arial" w:cs="Arial"/>
        </w:rPr>
        <w:t xml:space="preserve"> na lokaciji naročnika, </w:t>
      </w:r>
      <w:r>
        <w:rPr>
          <w:rFonts w:ascii="Arial" w:hAnsi="Arial" w:cs="Arial"/>
        </w:rPr>
        <w:t>na naslovu</w:t>
      </w:r>
      <w:r w:rsidRPr="004351FB">
        <w:rPr>
          <w:rFonts w:ascii="Arial" w:hAnsi="Arial" w:cs="Arial"/>
        </w:rPr>
        <w:t>: Černelčeva cesta 8, 8250 Brežice</w:t>
      </w:r>
      <w:r>
        <w:rPr>
          <w:rFonts w:ascii="Arial" w:hAnsi="Arial" w:cs="Arial"/>
        </w:rPr>
        <w:t>, oziroma, če je smiselno in mogoče, preko oddaljene pomoči oziroma svetovanja</w:t>
      </w:r>
      <w:r w:rsidRPr="004351FB">
        <w:rPr>
          <w:rFonts w:ascii="Arial" w:hAnsi="Arial" w:cs="Arial"/>
        </w:rPr>
        <w:t>.</w:t>
      </w:r>
    </w:p>
    <w:p w14:paraId="14E8C321" w14:textId="77777777" w:rsidR="00F4677C" w:rsidRDefault="00F4677C" w:rsidP="005561C5">
      <w:pPr>
        <w:pStyle w:val="Standard"/>
        <w:rPr>
          <w:rFonts w:ascii="Arial" w:hAnsi="Arial" w:cs="Arial"/>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B351E30" w14:textId="77777777" w:rsidR="00197A27" w:rsidRDefault="00197A27" w:rsidP="00FD71EF">
      <w:pPr>
        <w:pStyle w:val="Standard"/>
        <w:rPr>
          <w:rFonts w:ascii="Arial" w:hAnsi="Arial" w:cs="Arial"/>
        </w:rPr>
      </w:pPr>
    </w:p>
    <w:p w14:paraId="78B89FA3" w14:textId="1125CCD2" w:rsidR="005452DA" w:rsidRDefault="005452DA" w:rsidP="00FD71EF">
      <w:pPr>
        <w:pStyle w:val="Standard"/>
        <w:rPr>
          <w:rFonts w:ascii="Arial" w:hAnsi="Arial" w:cs="Arial"/>
        </w:rPr>
      </w:pPr>
      <w:r w:rsidRPr="001653D8">
        <w:rPr>
          <w:rFonts w:ascii="Arial" w:hAnsi="Arial" w:cs="Arial"/>
        </w:rPr>
        <w:t xml:space="preserve">Naročnik si pridržuje pravico, da </w:t>
      </w:r>
      <w:r w:rsidR="003226E7">
        <w:rPr>
          <w:rFonts w:ascii="Arial" w:hAnsi="Arial" w:cs="Arial"/>
        </w:rPr>
        <w:t xml:space="preserve">glede na potrebe </w:t>
      </w:r>
      <w:r w:rsidR="00197A27">
        <w:rPr>
          <w:rFonts w:ascii="Arial" w:hAnsi="Arial" w:cs="Arial"/>
        </w:rPr>
        <w:t>zmanjša obseg predmeta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5520D3E5"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0D7C0358" w14:textId="77777777" w:rsidR="00F51A91" w:rsidRDefault="00F51A91" w:rsidP="00C54335">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74349F" w:rsidRPr="00315BF8" w14:paraId="6197A892" w14:textId="77777777" w:rsidTr="00F00D3F">
        <w:trPr>
          <w:trHeight w:val="698"/>
        </w:trPr>
        <w:tc>
          <w:tcPr>
            <w:tcW w:w="568" w:type="dxa"/>
            <w:shd w:val="clear" w:color="auto" w:fill="C5E0B3" w:themeFill="accent6" w:themeFillTint="66"/>
          </w:tcPr>
          <w:p w14:paraId="48374EC8" w14:textId="77777777" w:rsidR="0074349F" w:rsidRPr="00315BF8" w:rsidRDefault="0074349F" w:rsidP="00F00D3F">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0CD6194A" w14:textId="77777777" w:rsidR="0074349F" w:rsidRPr="00315BF8" w:rsidRDefault="0074349F" w:rsidP="00F00D3F">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0C94DC11" w14:textId="77777777" w:rsidR="0074349F" w:rsidRPr="00315BF8" w:rsidRDefault="0074349F" w:rsidP="00F00D3F">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45CB23C9" w14:textId="77777777" w:rsidR="0074349F" w:rsidRPr="00315BF8" w:rsidRDefault="0074349F" w:rsidP="00F00D3F">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1D28A4EC" w14:textId="77777777" w:rsidR="0074349F" w:rsidRPr="00315BF8" w:rsidRDefault="0074349F" w:rsidP="00F00D3F">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3B4BAF7A" w14:textId="77777777" w:rsidR="0074349F" w:rsidRPr="00315BF8" w:rsidRDefault="0074349F" w:rsidP="00F00D3F">
            <w:pPr>
              <w:pStyle w:val="Standard"/>
              <w:jc w:val="center"/>
              <w:rPr>
                <w:rFonts w:ascii="Arial" w:hAnsi="Arial" w:cs="Arial"/>
              </w:rPr>
            </w:pPr>
            <w:r w:rsidRPr="00315BF8">
              <w:rPr>
                <w:rFonts w:ascii="Arial" w:hAnsi="Arial" w:cs="Arial"/>
              </w:rPr>
              <w:t>Cena postavke v EUR</w:t>
            </w:r>
          </w:p>
        </w:tc>
      </w:tr>
      <w:tr w:rsidR="0074349F" w:rsidRPr="001653D8" w14:paraId="0F8035B1" w14:textId="77777777" w:rsidTr="00F00D3F">
        <w:trPr>
          <w:trHeight w:val="301"/>
        </w:trPr>
        <w:tc>
          <w:tcPr>
            <w:tcW w:w="568" w:type="dxa"/>
          </w:tcPr>
          <w:p w14:paraId="122ACD4C" w14:textId="77777777" w:rsidR="0074349F" w:rsidRPr="001653D8" w:rsidRDefault="0074349F" w:rsidP="00F00D3F">
            <w:pPr>
              <w:pStyle w:val="Standard"/>
              <w:rPr>
                <w:rFonts w:ascii="Arial" w:hAnsi="Arial" w:cs="Arial"/>
              </w:rPr>
            </w:pPr>
            <w:r w:rsidRPr="001653D8">
              <w:rPr>
                <w:rFonts w:ascii="Arial" w:hAnsi="Arial" w:cs="Arial"/>
              </w:rPr>
              <w:t>1.</w:t>
            </w:r>
          </w:p>
        </w:tc>
        <w:tc>
          <w:tcPr>
            <w:tcW w:w="3685" w:type="dxa"/>
          </w:tcPr>
          <w:p w14:paraId="0F129170" w14:textId="77777777" w:rsidR="0074349F" w:rsidRPr="001653D8" w:rsidRDefault="0074349F" w:rsidP="00F00D3F">
            <w:pPr>
              <w:pStyle w:val="Standard"/>
              <w:jc w:val="left"/>
              <w:rPr>
                <w:rFonts w:ascii="Arial" w:hAnsi="Arial" w:cs="Arial"/>
              </w:rPr>
            </w:pPr>
            <w:r>
              <w:rPr>
                <w:rFonts w:ascii="Arial" w:hAnsi="Arial" w:cs="Arial"/>
              </w:rPr>
              <w:t>Izdelava modula ZIS za elektronsko prijavo nezgod in poškodb pri delu</w:t>
            </w:r>
          </w:p>
        </w:tc>
        <w:tc>
          <w:tcPr>
            <w:tcW w:w="992" w:type="dxa"/>
          </w:tcPr>
          <w:p w14:paraId="56622B56" w14:textId="77777777" w:rsidR="0074349F" w:rsidRPr="00556237" w:rsidRDefault="0074349F" w:rsidP="00F00D3F">
            <w:pPr>
              <w:pStyle w:val="Standard"/>
              <w:jc w:val="center"/>
              <w:rPr>
                <w:rFonts w:ascii="Arial" w:hAnsi="Arial" w:cs="Arial"/>
              </w:rPr>
            </w:pPr>
            <w:r>
              <w:rPr>
                <w:rFonts w:ascii="Arial" w:hAnsi="Arial" w:cs="Arial"/>
              </w:rPr>
              <w:t>kpl</w:t>
            </w:r>
          </w:p>
        </w:tc>
        <w:tc>
          <w:tcPr>
            <w:tcW w:w="993" w:type="dxa"/>
            <w:shd w:val="clear" w:color="auto" w:fill="auto"/>
          </w:tcPr>
          <w:p w14:paraId="0F255E2F" w14:textId="77777777" w:rsidR="0074349F" w:rsidRPr="00315BF8" w:rsidRDefault="0074349F" w:rsidP="00F00D3F">
            <w:pPr>
              <w:pStyle w:val="Standard"/>
              <w:jc w:val="center"/>
              <w:rPr>
                <w:rFonts w:ascii="Arial" w:hAnsi="Arial" w:cs="Arial"/>
              </w:rPr>
            </w:pPr>
            <w:r>
              <w:rPr>
                <w:rFonts w:ascii="Arial" w:hAnsi="Arial" w:cs="Arial"/>
              </w:rPr>
              <w:t>1</w:t>
            </w:r>
          </w:p>
        </w:tc>
        <w:tc>
          <w:tcPr>
            <w:tcW w:w="1275" w:type="dxa"/>
          </w:tcPr>
          <w:p w14:paraId="279ADFAE" w14:textId="77777777" w:rsidR="0074349F" w:rsidRPr="001653D8" w:rsidRDefault="0074349F" w:rsidP="00F00D3F">
            <w:pPr>
              <w:pStyle w:val="Standard"/>
              <w:jc w:val="right"/>
              <w:rPr>
                <w:rFonts w:ascii="Arial" w:hAnsi="Arial" w:cs="Arial"/>
              </w:rPr>
            </w:pPr>
          </w:p>
        </w:tc>
        <w:tc>
          <w:tcPr>
            <w:tcW w:w="1701" w:type="dxa"/>
          </w:tcPr>
          <w:p w14:paraId="7B83EF4C" w14:textId="77777777" w:rsidR="0074349F" w:rsidRPr="001653D8" w:rsidRDefault="0074349F" w:rsidP="00F00D3F">
            <w:pPr>
              <w:pStyle w:val="Standard"/>
              <w:jc w:val="right"/>
              <w:rPr>
                <w:rFonts w:ascii="Arial" w:hAnsi="Arial" w:cs="Arial"/>
              </w:rPr>
            </w:pPr>
          </w:p>
        </w:tc>
      </w:tr>
      <w:tr w:rsidR="0074349F" w:rsidRPr="001653D8" w14:paraId="0273BAA0" w14:textId="77777777" w:rsidTr="00F00D3F">
        <w:trPr>
          <w:trHeight w:val="301"/>
        </w:trPr>
        <w:tc>
          <w:tcPr>
            <w:tcW w:w="568" w:type="dxa"/>
          </w:tcPr>
          <w:p w14:paraId="44987D2D" w14:textId="77777777" w:rsidR="0074349F" w:rsidRPr="001653D8" w:rsidRDefault="0074349F" w:rsidP="00F00D3F">
            <w:pPr>
              <w:pStyle w:val="Standard"/>
              <w:rPr>
                <w:rFonts w:ascii="Arial" w:hAnsi="Arial" w:cs="Arial"/>
              </w:rPr>
            </w:pPr>
            <w:r>
              <w:rPr>
                <w:rFonts w:ascii="Arial" w:hAnsi="Arial" w:cs="Arial"/>
              </w:rPr>
              <w:t>2.</w:t>
            </w:r>
          </w:p>
        </w:tc>
        <w:tc>
          <w:tcPr>
            <w:tcW w:w="3685" w:type="dxa"/>
          </w:tcPr>
          <w:p w14:paraId="2906F1D4" w14:textId="77777777" w:rsidR="0074349F" w:rsidRDefault="0074349F" w:rsidP="00F00D3F">
            <w:pPr>
              <w:pStyle w:val="Standard"/>
              <w:jc w:val="left"/>
              <w:rPr>
                <w:rFonts w:ascii="Arial" w:hAnsi="Arial" w:cs="Arial"/>
              </w:rPr>
            </w:pPr>
            <w:r>
              <w:rPr>
                <w:rFonts w:ascii="Arial" w:hAnsi="Arial" w:cs="Arial"/>
              </w:rPr>
              <w:t>Vzdrževanje modula ZIS za elektronsko prijavo nezgod in poškodb pri delu</w:t>
            </w:r>
          </w:p>
        </w:tc>
        <w:tc>
          <w:tcPr>
            <w:tcW w:w="992" w:type="dxa"/>
          </w:tcPr>
          <w:p w14:paraId="0A781AA0" w14:textId="77777777" w:rsidR="0074349F" w:rsidRDefault="0074349F" w:rsidP="00F00D3F">
            <w:pPr>
              <w:pStyle w:val="Standard"/>
              <w:jc w:val="center"/>
              <w:rPr>
                <w:rFonts w:ascii="Arial" w:hAnsi="Arial" w:cs="Arial"/>
              </w:rPr>
            </w:pPr>
            <w:r>
              <w:rPr>
                <w:rFonts w:ascii="Arial" w:hAnsi="Arial" w:cs="Arial"/>
              </w:rPr>
              <w:t>mesec</w:t>
            </w:r>
          </w:p>
        </w:tc>
        <w:tc>
          <w:tcPr>
            <w:tcW w:w="993" w:type="dxa"/>
            <w:shd w:val="clear" w:color="auto" w:fill="auto"/>
          </w:tcPr>
          <w:p w14:paraId="3CA21FFA" w14:textId="77777777" w:rsidR="0074349F" w:rsidRDefault="0074349F" w:rsidP="00F00D3F">
            <w:pPr>
              <w:pStyle w:val="Standard"/>
              <w:jc w:val="center"/>
              <w:rPr>
                <w:rFonts w:ascii="Arial" w:hAnsi="Arial" w:cs="Arial"/>
              </w:rPr>
            </w:pPr>
            <w:r>
              <w:rPr>
                <w:rFonts w:ascii="Arial" w:hAnsi="Arial" w:cs="Arial"/>
              </w:rPr>
              <w:t>48</w:t>
            </w:r>
          </w:p>
        </w:tc>
        <w:tc>
          <w:tcPr>
            <w:tcW w:w="1275" w:type="dxa"/>
          </w:tcPr>
          <w:p w14:paraId="32B187F9" w14:textId="77777777" w:rsidR="0074349F" w:rsidRPr="001653D8" w:rsidRDefault="0074349F" w:rsidP="00F00D3F">
            <w:pPr>
              <w:pStyle w:val="Standard"/>
              <w:jc w:val="right"/>
              <w:rPr>
                <w:rFonts w:ascii="Arial" w:hAnsi="Arial" w:cs="Arial"/>
              </w:rPr>
            </w:pPr>
          </w:p>
        </w:tc>
        <w:tc>
          <w:tcPr>
            <w:tcW w:w="1701" w:type="dxa"/>
          </w:tcPr>
          <w:p w14:paraId="5FBA203D" w14:textId="77777777" w:rsidR="0074349F" w:rsidRPr="001653D8" w:rsidRDefault="0074349F" w:rsidP="00F00D3F">
            <w:pPr>
              <w:pStyle w:val="Standard"/>
              <w:jc w:val="right"/>
              <w:rPr>
                <w:rFonts w:ascii="Arial" w:hAnsi="Arial" w:cs="Arial"/>
              </w:rPr>
            </w:pPr>
          </w:p>
        </w:tc>
      </w:tr>
    </w:tbl>
    <w:p w14:paraId="491D96CE" w14:textId="77777777" w:rsidR="00603458" w:rsidRDefault="00603458" w:rsidP="00603458">
      <w:pPr>
        <w:pStyle w:val="Standard"/>
        <w:jc w:val="left"/>
        <w:rPr>
          <w:rFonts w:ascii="Arial" w:hAnsi="Arial" w:cs="Arial"/>
        </w:rPr>
      </w:pPr>
    </w:p>
    <w:p w14:paraId="0F2F346E" w14:textId="79667D00" w:rsidR="00603458" w:rsidRDefault="00603458" w:rsidP="0060345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w:t>
      </w:r>
      <w:r w:rsidR="00B3004F">
        <w:rPr>
          <w:rFonts w:ascii="Arial" w:eastAsia="Times New Roman" w:hAnsi="Arial" w:cs="Arial"/>
          <w:lang w:eastAsia="sl-SI"/>
        </w:rPr>
        <w:t>ogodbena cena za predmet pogodbe</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20FB2067" w14:textId="77777777" w:rsidR="00603458" w:rsidRDefault="00603458" w:rsidP="0060345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603458" w:rsidRPr="00D84F94" w14:paraId="22264FDE"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16CAFC" w14:textId="3287D71B" w:rsidR="00603458" w:rsidRDefault="0060345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Pr="00525EAB">
              <w:rPr>
                <w:rFonts w:ascii="Arial" w:eastAsia="Times New Roman" w:hAnsi="Arial" w:cs="Arial"/>
                <w:color w:val="000000"/>
                <w:spacing w:val="-2"/>
                <w:lang w:eastAsia="sl-SI"/>
              </w:rPr>
              <w:t>onudbena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760EE5" w14:textId="176D4D96" w:rsidR="0060345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03458" w:rsidRPr="00D84F94" w14:paraId="6A58C8E7"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D2C7F9" w14:textId="77777777" w:rsidR="00603458" w:rsidRPr="00525EAB" w:rsidRDefault="00603458" w:rsidP="00E34AF4">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4E6A81" w14:textId="57464157" w:rsidR="0060345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03458" w:rsidRPr="00D84F94" w14:paraId="719A809B"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20314A" w14:textId="205405D2" w:rsidR="00603458" w:rsidRPr="00525EAB" w:rsidRDefault="0060345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0FC8E3" w14:textId="3D459C3E" w:rsidR="00603458" w:rsidRPr="00525EAB" w:rsidRDefault="00B71CB5" w:rsidP="00E34A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4D748C34" w14:textId="77777777" w:rsidR="00603458" w:rsidRPr="00204EE5" w:rsidRDefault="00603458" w:rsidP="00603458">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 xml:space="preserve">Skupna pogodbena cena v EUR </w:t>
      </w:r>
      <w:r>
        <w:rPr>
          <w:rFonts w:ascii="Arial" w:eastAsia="Times New Roman" w:hAnsi="Arial" w:cs="Arial"/>
          <w:color w:val="000000"/>
          <w:spacing w:val="-1"/>
          <w:lang w:eastAsia="sl-SI"/>
        </w:rPr>
        <w:t>z</w:t>
      </w:r>
      <w:r w:rsidRPr="00204EE5">
        <w:rPr>
          <w:rFonts w:ascii="Arial" w:eastAsia="Times New Roman" w:hAnsi="Arial" w:cs="Arial"/>
          <w:color w:val="000000"/>
          <w:spacing w:val="-1"/>
          <w:lang w:eastAsia="sl-SI"/>
        </w:rPr>
        <w:t xml:space="preserve"> DDV z besedo:</w:t>
      </w:r>
    </w:p>
    <w:p w14:paraId="0B338C32" w14:textId="77777777" w:rsidR="00603458" w:rsidRPr="00204EE5" w:rsidRDefault="00603458" w:rsidP="00603458">
      <w:pPr>
        <w:pStyle w:val="Standard"/>
        <w:widowControl w:val="0"/>
        <w:shd w:val="clear" w:color="auto" w:fill="FFFFFF"/>
        <w:rPr>
          <w:rFonts w:ascii="Arial" w:eastAsia="Times New Roman" w:hAnsi="Arial" w:cs="Arial"/>
          <w:color w:val="000000"/>
          <w:spacing w:val="-1"/>
          <w:lang w:eastAsia="sl-SI"/>
        </w:rPr>
      </w:pPr>
    </w:p>
    <w:p w14:paraId="539623D1" w14:textId="77777777" w:rsidR="00603458" w:rsidRDefault="00603458" w:rsidP="00603458">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__________________________________________________________________________.</w:t>
      </w:r>
    </w:p>
    <w:p w14:paraId="29E19096" w14:textId="77777777" w:rsidR="00603458" w:rsidRDefault="00603458" w:rsidP="00F94FCC">
      <w:pPr>
        <w:pStyle w:val="Standard"/>
        <w:jc w:val="left"/>
        <w:rPr>
          <w:rFonts w:ascii="Arial" w:hAnsi="Arial" w:cs="Arial"/>
        </w:rPr>
      </w:pPr>
    </w:p>
    <w:p w14:paraId="43B3BECF" w14:textId="71D565A8" w:rsidR="00F00D3F" w:rsidRDefault="00F00D3F" w:rsidP="00F00D3F">
      <w:pPr>
        <w:pStyle w:val="Standard"/>
        <w:widowControl w:val="0"/>
        <w:shd w:val="clear" w:color="auto" w:fill="FFFFFF"/>
        <w:rPr>
          <w:rFonts w:ascii="Arial" w:eastAsia="Times New Roman" w:hAnsi="Arial" w:cs="Arial"/>
          <w:b/>
          <w:color w:val="000000"/>
          <w:spacing w:val="1"/>
          <w:lang w:eastAsia="sl-SI"/>
        </w:rPr>
      </w:pPr>
      <w:r>
        <w:rPr>
          <w:rFonts w:ascii="Arial" w:hAnsi="Arial" w:cs="Arial"/>
        </w:rPr>
        <w:t>Cene na enoto mere se v</w:t>
      </w:r>
      <w:r w:rsidRPr="00436932">
        <w:rPr>
          <w:rFonts w:ascii="Arial" w:hAnsi="Arial" w:cs="Arial"/>
        </w:rPr>
        <w:t xml:space="preserve"> čas</w:t>
      </w:r>
      <w:r>
        <w:rPr>
          <w:rFonts w:ascii="Arial" w:hAnsi="Arial" w:cs="Arial"/>
        </w:rPr>
        <w:t>u</w:t>
      </w:r>
      <w:r w:rsidRPr="00436932">
        <w:rPr>
          <w:rFonts w:ascii="Arial" w:hAnsi="Arial" w:cs="Arial"/>
        </w:rPr>
        <w:t xml:space="preserve"> </w:t>
      </w:r>
      <w:r>
        <w:rPr>
          <w:rFonts w:ascii="Arial" w:hAnsi="Arial" w:cs="Arial"/>
        </w:rPr>
        <w:t>veljavnosti</w:t>
      </w:r>
      <w:r w:rsidRPr="00436932">
        <w:rPr>
          <w:rFonts w:ascii="Arial" w:hAnsi="Arial" w:cs="Arial"/>
        </w:rPr>
        <w:t xml:space="preserve"> </w:t>
      </w:r>
      <w:r>
        <w:rPr>
          <w:rFonts w:ascii="Arial" w:hAnsi="Arial" w:cs="Arial"/>
        </w:rPr>
        <w:t>pogodbe ne smejo zvišati, lahko pa izvajalec nanje ponudi dodaten popust</w:t>
      </w:r>
      <w:r w:rsidRPr="00436932">
        <w:rPr>
          <w:rFonts w:ascii="Arial" w:hAnsi="Arial" w:cs="Arial"/>
        </w:rPr>
        <w:t>.</w:t>
      </w:r>
    </w:p>
    <w:p w14:paraId="672F1774" w14:textId="77777777" w:rsidR="00615D79" w:rsidRDefault="00615D79" w:rsidP="00FD71EF">
      <w:pPr>
        <w:pStyle w:val="Standard"/>
        <w:rPr>
          <w:rFonts w:ascii="Arial" w:hAnsi="Arial" w:cs="Arial"/>
          <w:color w:val="000000" w:themeColor="text1"/>
        </w:rPr>
      </w:pPr>
    </w:p>
    <w:p w14:paraId="1DC60C3A" w14:textId="0DA0A572" w:rsidR="00603458" w:rsidRPr="00204EE5" w:rsidRDefault="00603458" w:rsidP="00603458">
      <w:pPr>
        <w:pStyle w:val="Standard"/>
        <w:rPr>
          <w:rFonts w:ascii="Arial" w:hAnsi="Arial" w:cs="Arial"/>
          <w:color w:val="000000" w:themeColor="text1"/>
        </w:rPr>
      </w:pPr>
      <w:r w:rsidRPr="00204EE5">
        <w:rPr>
          <w:rFonts w:ascii="Arial" w:hAnsi="Arial" w:cs="Arial"/>
          <w:color w:val="000000" w:themeColor="text1"/>
        </w:rPr>
        <w:lastRenderedPageBreak/>
        <w:t>Pogodbena cena zajema</w:t>
      </w:r>
      <w:r w:rsidR="000A1C2F">
        <w:rPr>
          <w:rFonts w:ascii="Arial" w:hAnsi="Arial" w:cs="Arial"/>
          <w:color w:val="000000" w:themeColor="text1"/>
        </w:rPr>
        <w:t xml:space="preserve"> </w:t>
      </w:r>
      <w:r w:rsidRPr="00204EE5">
        <w:rPr>
          <w:rFonts w:ascii="Arial" w:hAnsi="Arial" w:cs="Arial"/>
          <w:color w:val="000000" w:themeColor="text1"/>
        </w:rPr>
        <w:t xml:space="preserve">vse popuste in stroške (stroške </w:t>
      </w:r>
      <w:r>
        <w:rPr>
          <w:rFonts w:ascii="Arial" w:hAnsi="Arial" w:cs="Arial"/>
          <w:color w:val="000000" w:themeColor="text1"/>
        </w:rPr>
        <w:t xml:space="preserve">dela, </w:t>
      </w:r>
      <w:r w:rsidR="000A1C2F">
        <w:rPr>
          <w:rFonts w:ascii="Arial" w:hAnsi="Arial" w:cs="Arial"/>
          <w:color w:val="000000" w:themeColor="text1"/>
        </w:rPr>
        <w:t>materiala, potrebovane</w:t>
      </w:r>
      <w:r w:rsidRPr="00204EE5">
        <w:rPr>
          <w:rFonts w:ascii="Arial" w:hAnsi="Arial" w:cs="Arial"/>
          <w:color w:val="000000" w:themeColor="text1"/>
        </w:rPr>
        <w:t xml:space="preserve"> opreme, zavarovanj, pridobitve listin in dokumentacije, prevozne, organizacijske, manipulativne</w:t>
      </w:r>
      <w:r>
        <w:rPr>
          <w:rFonts w:ascii="Arial" w:hAnsi="Arial" w:cs="Arial"/>
          <w:color w:val="000000" w:themeColor="text1"/>
        </w:rPr>
        <w:t xml:space="preserve"> stroške, ter</w:t>
      </w:r>
      <w:r w:rsidRPr="00204EE5">
        <w:rPr>
          <w:rFonts w:ascii="Arial" w:hAnsi="Arial" w:cs="Arial"/>
          <w:color w:val="000000" w:themeColor="text1"/>
        </w:rPr>
        <w:t xml:space="preserve"> vse morebitne druge stroške, ki so neposredno ali posredno povezani z izpolnitvijo pogodbe</w:t>
      </w:r>
      <w:r>
        <w:rPr>
          <w:rFonts w:ascii="Arial" w:hAnsi="Arial" w:cs="Arial"/>
          <w:color w:val="000000" w:themeColor="text1"/>
        </w:rPr>
        <w:t>)</w:t>
      </w:r>
      <w:r w:rsidRPr="00204EE5">
        <w:rPr>
          <w:rFonts w:ascii="Arial" w:hAnsi="Arial" w:cs="Arial"/>
          <w:color w:val="000000" w:themeColor="text1"/>
        </w:rPr>
        <w:t xml:space="preserve">. Naročnik </w:t>
      </w:r>
      <w:r>
        <w:rPr>
          <w:rFonts w:ascii="Arial" w:hAnsi="Arial" w:cs="Arial"/>
          <w:color w:val="000000" w:themeColor="text1"/>
        </w:rPr>
        <w:t xml:space="preserve">izvajalcu </w:t>
      </w:r>
      <w:r w:rsidRPr="00204EE5">
        <w:rPr>
          <w:rFonts w:ascii="Arial" w:hAnsi="Arial" w:cs="Arial"/>
          <w:color w:val="000000" w:themeColor="text1"/>
        </w:rPr>
        <w:t>ne bo priznal nobenih stroškov, ki niso zajeti v pogodbeni ceni.</w:t>
      </w:r>
      <w:r w:rsidR="00F00D3F" w:rsidRPr="00F00D3F">
        <w:rPr>
          <w:rFonts w:ascii="Arial" w:hAnsi="Arial" w:cs="Arial"/>
          <w:color w:val="000000" w:themeColor="text1"/>
        </w:rPr>
        <w:t xml:space="preserve"> </w:t>
      </w:r>
      <w:r w:rsidR="00F00D3F">
        <w:rPr>
          <w:rFonts w:ascii="Arial" w:hAnsi="Arial" w:cs="Arial"/>
          <w:color w:val="000000" w:themeColor="text1"/>
        </w:rPr>
        <w:t>Potni stroški se obračunajo skladno z vsakokratnim cenikom izvajalca, vendar ne več od maksimalne vrednosti na enoto mere po uredbi, ki ureja davčno obravnavo povračil stroškov in drugih dohodkov iz delovnega razmerja.</w:t>
      </w:r>
    </w:p>
    <w:p w14:paraId="4B4A2DBF" w14:textId="77777777" w:rsidR="00C14643" w:rsidRPr="001653D8" w:rsidRDefault="00C14643" w:rsidP="00FD71EF">
      <w:pPr>
        <w:pStyle w:val="Standard"/>
        <w:rPr>
          <w:rFonts w:ascii="Arial" w:hAnsi="Arial" w:cs="Arial"/>
        </w:rPr>
      </w:pPr>
    </w:p>
    <w:p w14:paraId="366DB996"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A1DEA0D" w14:textId="5447A75B" w:rsidR="00A87245" w:rsidRPr="00B23DDC" w:rsidRDefault="00A87245" w:rsidP="00A87245">
      <w:pPr>
        <w:pStyle w:val="Standard"/>
        <w:rPr>
          <w:rFonts w:ascii="Arial" w:hAnsi="Arial" w:cs="Arial"/>
        </w:rPr>
      </w:pPr>
      <w:r>
        <w:rPr>
          <w:rFonts w:ascii="Arial" w:hAnsi="Arial" w:cs="Arial"/>
        </w:rPr>
        <w:t>Opravljene storitve</w:t>
      </w:r>
      <w:r w:rsidRPr="00B23DDC">
        <w:rPr>
          <w:rFonts w:ascii="Arial" w:hAnsi="Arial" w:cs="Arial"/>
        </w:rPr>
        <w:t xml:space="preserve"> po tej pogodbi bo izvajalec obračuna</w:t>
      </w:r>
      <w:r>
        <w:rPr>
          <w:rFonts w:ascii="Arial" w:hAnsi="Arial" w:cs="Arial"/>
        </w:rPr>
        <w:t>va</w:t>
      </w:r>
      <w:r w:rsidRPr="00B23DDC">
        <w:rPr>
          <w:rFonts w:ascii="Arial" w:hAnsi="Arial" w:cs="Arial"/>
        </w:rPr>
        <w:t>l z</w:t>
      </w:r>
      <w:r>
        <w:rPr>
          <w:rFonts w:ascii="Arial" w:hAnsi="Arial" w:cs="Arial"/>
        </w:rPr>
        <w:t xml:space="preserve"> izstavitvijo računov, ki jih bo naročniku dostavljal</w:t>
      </w:r>
      <w:r w:rsidRPr="00B23DDC">
        <w:rPr>
          <w:rFonts w:ascii="Arial" w:hAnsi="Arial" w:cs="Arial"/>
        </w:rPr>
        <w:t xml:space="preserve"> </w:t>
      </w:r>
      <w:r>
        <w:rPr>
          <w:rFonts w:ascii="Arial" w:hAnsi="Arial" w:cs="Arial"/>
        </w:rPr>
        <w:t xml:space="preserve">v </w:t>
      </w:r>
      <w:r w:rsidRPr="00085F62">
        <w:rPr>
          <w:rFonts w:ascii="Arial" w:hAnsi="Arial" w:cs="Arial"/>
        </w:rPr>
        <w:t>elektronski obliki (e-račun).</w:t>
      </w:r>
    </w:p>
    <w:p w14:paraId="58A8BADB" w14:textId="77777777" w:rsidR="00A87245" w:rsidRPr="00B23DDC" w:rsidRDefault="00A87245" w:rsidP="00A87245">
      <w:pPr>
        <w:pStyle w:val="Standard"/>
        <w:rPr>
          <w:rFonts w:ascii="Arial" w:hAnsi="Arial" w:cs="Arial"/>
        </w:rPr>
      </w:pPr>
    </w:p>
    <w:p w14:paraId="5C153DFF" w14:textId="58F9AB82" w:rsidR="00A87245" w:rsidRPr="00B23DDC" w:rsidRDefault="00A87245" w:rsidP="00A87245">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w:t>
      </w:r>
      <w:r w:rsidR="000E7AA9">
        <w:rPr>
          <w:rFonts w:ascii="Arial" w:hAnsi="Arial" w:cs="Arial"/>
          <w:snapToGrid w:val="0"/>
        </w:rPr>
        <w:t xml:space="preserve">, </w:t>
      </w:r>
      <w:r w:rsidR="00306030">
        <w:rPr>
          <w:rFonts w:ascii="Arial" w:hAnsi="Arial" w:cs="Arial"/>
          <w:snapToGrid w:val="0"/>
        </w:rPr>
        <w:t xml:space="preserve">pri čemer izstavi izvajalec račun za storitve </w:t>
      </w:r>
      <w:r w:rsidR="00660D92">
        <w:rPr>
          <w:rFonts w:ascii="Arial" w:hAnsi="Arial" w:cs="Arial"/>
          <w:snapToGrid w:val="0"/>
        </w:rPr>
        <w:t>izdelave in implementacije modula</w:t>
      </w:r>
      <w:r w:rsidR="00306030">
        <w:rPr>
          <w:rFonts w:ascii="Arial" w:hAnsi="Arial" w:cs="Arial"/>
          <w:snapToGrid w:val="0"/>
        </w:rPr>
        <w:t xml:space="preserve"> v roku 8 dni po uspešnem prevzemu </w:t>
      </w:r>
      <w:r w:rsidR="00660D92">
        <w:rPr>
          <w:rFonts w:ascii="Arial" w:hAnsi="Arial" w:cs="Arial"/>
          <w:snapToGrid w:val="0"/>
        </w:rPr>
        <w:t>modula</w:t>
      </w:r>
      <w:r w:rsidR="00306030">
        <w:rPr>
          <w:rFonts w:ascii="Arial" w:hAnsi="Arial" w:cs="Arial"/>
          <w:snapToGrid w:val="0"/>
        </w:rPr>
        <w:t xml:space="preserve"> s strani naročnika, za storitve vzdrževanja </w:t>
      </w:r>
      <w:r w:rsidR="00660D92">
        <w:rPr>
          <w:rFonts w:ascii="Arial" w:hAnsi="Arial" w:cs="Arial"/>
          <w:snapToGrid w:val="0"/>
        </w:rPr>
        <w:t>modula</w:t>
      </w:r>
      <w:r w:rsidR="00306030">
        <w:rPr>
          <w:rFonts w:ascii="Arial" w:hAnsi="Arial" w:cs="Arial"/>
          <w:snapToGrid w:val="0"/>
        </w:rPr>
        <w:t xml:space="preserve"> pa do 8. dne v mesecu na podlagi pavšala oziroma za storitve, opravljene v preteklem mesecu</w:t>
      </w:r>
      <w:r w:rsidRPr="00C76D32">
        <w:rPr>
          <w:rFonts w:ascii="Arial" w:hAnsi="Arial" w:cs="Arial"/>
        </w:rPr>
        <w:t>.</w:t>
      </w:r>
    </w:p>
    <w:p w14:paraId="690BD256" w14:textId="77777777" w:rsidR="002006C4" w:rsidRPr="001653D8" w:rsidRDefault="002006C4" w:rsidP="002006C4">
      <w:pPr>
        <w:pStyle w:val="Standard"/>
        <w:rPr>
          <w:rFonts w:ascii="Arial" w:hAnsi="Arial" w:cs="Arial"/>
        </w:rPr>
      </w:pPr>
    </w:p>
    <w:p w14:paraId="059120A3" w14:textId="234C56BC"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1653D8">
        <w:rPr>
          <w:rFonts w:ascii="Arial" w:hAnsi="Arial" w:cs="Arial"/>
          <w:color w:val="000000" w:themeColor="text1"/>
        </w:rPr>
        <w:t>prejema</w:t>
      </w:r>
      <w:r w:rsidR="009B7113">
        <w:rPr>
          <w:rFonts w:ascii="Arial" w:hAnsi="Arial" w:cs="Arial"/>
          <w:color w:val="000000" w:themeColor="text1"/>
        </w:rPr>
        <w:t>, v kolikor veljavni predpisi ne določajo drugače</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A061DE">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3E5D63CF" w:rsidR="006D7D15" w:rsidRDefault="006D7D15" w:rsidP="006D7D15">
      <w:pPr>
        <w:pStyle w:val="Standard"/>
        <w:ind w:right="-1"/>
        <w:rPr>
          <w:rFonts w:ascii="Arial" w:hAnsi="Arial" w:cs="Arial"/>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w:t>
      </w:r>
      <w:r w:rsidR="00EF5F63">
        <w:rPr>
          <w:rFonts w:ascii="Arial" w:hAnsi="Arial" w:cs="Arial"/>
          <w:color w:val="000000" w:themeColor="text1"/>
        </w:rPr>
        <w:t xml:space="preserve"> </w:t>
      </w:r>
      <w:r w:rsidR="00603458">
        <w:rPr>
          <w:rFonts w:ascii="Arial" w:hAnsi="Arial" w:cs="Arial"/>
          <w:color w:val="000000" w:themeColor="text1"/>
        </w:rPr>
        <w:t>takoj po sklenitvi pogodbe</w:t>
      </w:r>
      <w:r w:rsidR="00F127CB">
        <w:rPr>
          <w:rFonts w:ascii="Arial" w:hAnsi="Arial" w:cs="Arial"/>
          <w:color w:val="000000" w:themeColor="text1"/>
        </w:rPr>
        <w:t xml:space="preserve"> ter storitve </w:t>
      </w:r>
      <w:r w:rsidR="0074349F">
        <w:rPr>
          <w:rFonts w:ascii="Arial" w:hAnsi="Arial" w:cs="Arial"/>
        </w:rPr>
        <w:t>izdelave in implementacije modula za elektronsko prijavo nezgod in poškodb pri delu</w:t>
      </w:r>
      <w:r w:rsidR="0074349F">
        <w:rPr>
          <w:rFonts w:ascii="Arial" w:hAnsi="Arial" w:cs="Arial"/>
          <w:color w:val="000000" w:themeColor="text1"/>
        </w:rPr>
        <w:t xml:space="preserve"> </w:t>
      </w:r>
      <w:r w:rsidR="00F127CB">
        <w:rPr>
          <w:rFonts w:ascii="Arial" w:hAnsi="Arial" w:cs="Arial"/>
          <w:color w:val="000000" w:themeColor="text1"/>
        </w:rPr>
        <w:t xml:space="preserve">izvedel </w:t>
      </w:r>
      <w:r w:rsidR="0074349F" w:rsidRPr="0074349F">
        <w:rPr>
          <w:rFonts w:ascii="Arial" w:hAnsi="Arial" w:cs="Arial"/>
          <w:color w:val="000000" w:themeColor="text1"/>
        </w:rPr>
        <w:t>do dne 1.9.2022</w:t>
      </w:r>
      <w:r w:rsidR="00F127CB" w:rsidRPr="0074349F">
        <w:rPr>
          <w:rFonts w:ascii="Arial" w:hAnsi="Arial" w:cs="Arial"/>
          <w:color w:val="000000" w:themeColor="text1"/>
        </w:rPr>
        <w:t>.</w:t>
      </w:r>
      <w:r w:rsidR="00A87245">
        <w:rPr>
          <w:rFonts w:ascii="Arial" w:hAnsi="Arial" w:cs="Arial"/>
          <w:color w:val="000000" w:themeColor="text1"/>
        </w:rPr>
        <w:t xml:space="preserve"> </w:t>
      </w:r>
      <w:r w:rsidR="00F127CB">
        <w:rPr>
          <w:rFonts w:ascii="Arial" w:hAnsi="Arial" w:cs="Arial"/>
          <w:color w:val="000000" w:themeColor="text1"/>
        </w:rPr>
        <w:t>S</w:t>
      </w:r>
      <w:r w:rsidR="00603458">
        <w:rPr>
          <w:rFonts w:ascii="Arial" w:hAnsi="Arial" w:cs="Arial"/>
          <w:color w:val="000000" w:themeColor="text1"/>
        </w:rPr>
        <w:t>toritve</w:t>
      </w:r>
      <w:r w:rsidRPr="006D7D15">
        <w:rPr>
          <w:rFonts w:ascii="Arial" w:hAnsi="Arial" w:cs="Arial"/>
          <w:color w:val="000000" w:themeColor="text1"/>
        </w:rPr>
        <w:t xml:space="preserve"> </w:t>
      </w:r>
      <w:r w:rsidR="00F127CB">
        <w:rPr>
          <w:rFonts w:ascii="Arial" w:hAnsi="Arial" w:cs="Arial"/>
          <w:color w:val="000000" w:themeColor="text1"/>
        </w:rPr>
        <w:t xml:space="preserve">vzdrževanja </w:t>
      </w:r>
      <w:r w:rsidR="00660D92">
        <w:rPr>
          <w:rFonts w:ascii="Arial" w:hAnsi="Arial" w:cs="Arial"/>
          <w:color w:val="000000" w:themeColor="text1"/>
        </w:rPr>
        <w:t>implementiranega modula</w:t>
      </w:r>
      <w:r w:rsidR="00F127CB">
        <w:rPr>
          <w:rFonts w:ascii="Arial" w:hAnsi="Arial" w:cs="Arial"/>
          <w:color w:val="000000" w:themeColor="text1"/>
        </w:rPr>
        <w:t xml:space="preserve"> </w:t>
      </w:r>
      <w:r>
        <w:rPr>
          <w:rFonts w:ascii="Arial" w:hAnsi="Arial" w:cs="Arial"/>
          <w:color w:val="000000" w:themeColor="text1"/>
        </w:rPr>
        <w:t xml:space="preserve">bo </w:t>
      </w:r>
      <w:r w:rsidR="00F127CB">
        <w:rPr>
          <w:rFonts w:ascii="Arial" w:hAnsi="Arial" w:cs="Arial"/>
          <w:color w:val="000000" w:themeColor="text1"/>
        </w:rPr>
        <w:t xml:space="preserve">izvajalec </w:t>
      </w:r>
      <w:r w:rsidR="00A87245">
        <w:rPr>
          <w:rFonts w:ascii="Arial" w:hAnsi="Arial" w:cs="Arial"/>
          <w:color w:val="000000" w:themeColor="text1"/>
        </w:rPr>
        <w:t>izvajal</w:t>
      </w:r>
      <w:r w:rsidR="00603458">
        <w:rPr>
          <w:rFonts w:ascii="Arial" w:hAnsi="Arial" w:cs="Arial"/>
          <w:color w:val="000000" w:themeColor="text1"/>
        </w:rPr>
        <w:t xml:space="preserve"> </w:t>
      </w:r>
      <w:r w:rsidR="00F127CB">
        <w:rPr>
          <w:rFonts w:ascii="Arial" w:hAnsi="Arial" w:cs="Arial"/>
          <w:color w:val="000000" w:themeColor="text1"/>
        </w:rPr>
        <w:t>redno in kontinuirano</w:t>
      </w:r>
      <w:r w:rsidR="009A73B2">
        <w:rPr>
          <w:rFonts w:ascii="Arial" w:hAnsi="Arial" w:cs="Arial"/>
          <w:color w:val="000000" w:themeColor="text1"/>
        </w:rPr>
        <w:t>,</w:t>
      </w:r>
      <w:r w:rsidR="003226E7">
        <w:rPr>
          <w:rFonts w:ascii="Arial" w:hAnsi="Arial" w:cs="Arial"/>
          <w:color w:val="000000" w:themeColor="text1"/>
        </w:rPr>
        <w:t xml:space="preserve"> ažurno ter</w:t>
      </w:r>
      <w:r w:rsidR="00F127CB">
        <w:rPr>
          <w:rFonts w:ascii="Arial" w:hAnsi="Arial" w:cs="Arial"/>
          <w:color w:val="000000" w:themeColor="text1"/>
        </w:rPr>
        <w:t xml:space="preserve"> </w:t>
      </w:r>
      <w:r w:rsidR="00603458">
        <w:rPr>
          <w:rFonts w:ascii="Arial" w:hAnsi="Arial" w:cs="Arial"/>
          <w:color w:val="000000" w:themeColor="text1"/>
        </w:rPr>
        <w:t>terminsko</w:t>
      </w:r>
      <w:r w:rsidRPr="006D7D15">
        <w:rPr>
          <w:rFonts w:ascii="Arial" w:hAnsi="Arial" w:cs="Arial"/>
          <w:color w:val="000000" w:themeColor="text1"/>
        </w:rPr>
        <w:t xml:space="preserve"> </w:t>
      </w:r>
      <w:r w:rsidR="00A87245">
        <w:rPr>
          <w:rFonts w:ascii="Arial" w:hAnsi="Arial" w:cs="Arial"/>
        </w:rPr>
        <w:t>skladno s potrebami naročnika</w:t>
      </w:r>
      <w:r w:rsidR="00650B4E">
        <w:rPr>
          <w:rFonts w:ascii="Arial" w:hAnsi="Arial" w:cs="Arial"/>
        </w:rPr>
        <w:t xml:space="preserve">, za obdobje </w:t>
      </w:r>
      <w:r w:rsidR="00B3004F">
        <w:rPr>
          <w:rFonts w:ascii="Arial" w:hAnsi="Arial" w:cs="Arial"/>
        </w:rPr>
        <w:t xml:space="preserve">4 let od </w:t>
      </w:r>
      <w:r w:rsidR="00773989">
        <w:rPr>
          <w:rFonts w:ascii="Arial" w:hAnsi="Arial" w:cs="Arial"/>
        </w:rPr>
        <w:t>prevzema</w:t>
      </w:r>
      <w:r w:rsidR="00B3004F">
        <w:rPr>
          <w:rFonts w:ascii="Arial" w:hAnsi="Arial" w:cs="Arial"/>
        </w:rPr>
        <w:t xml:space="preserve"> </w:t>
      </w:r>
      <w:r w:rsidR="00660D92">
        <w:rPr>
          <w:rFonts w:ascii="Arial" w:hAnsi="Arial" w:cs="Arial"/>
        </w:rPr>
        <w:t>modula</w:t>
      </w:r>
      <w:r w:rsidR="00A87245">
        <w:rPr>
          <w:rFonts w:ascii="Arial" w:hAnsi="Arial" w:cs="Arial"/>
        </w:rPr>
        <w:t>.</w:t>
      </w:r>
    </w:p>
    <w:p w14:paraId="0A919EAA" w14:textId="77777777" w:rsidR="00F00D3F" w:rsidRDefault="00F00D3F" w:rsidP="006D7D15">
      <w:pPr>
        <w:pStyle w:val="Standard"/>
        <w:ind w:right="-1"/>
        <w:rPr>
          <w:rFonts w:ascii="Arial" w:hAnsi="Arial" w:cs="Arial"/>
        </w:rPr>
      </w:pPr>
    </w:p>
    <w:p w14:paraId="2F4E4516" w14:textId="77777777" w:rsidR="00F4677C" w:rsidRPr="00436932" w:rsidRDefault="00F4677C" w:rsidP="00F4677C">
      <w:pPr>
        <w:pStyle w:val="Standard"/>
        <w:rPr>
          <w:rFonts w:ascii="Arial" w:hAnsi="Arial" w:cs="Arial"/>
        </w:rPr>
      </w:pPr>
      <w:r w:rsidRPr="00436932">
        <w:rPr>
          <w:rFonts w:ascii="Arial" w:hAnsi="Arial" w:cs="Arial"/>
          <w:color w:val="000000" w:themeColor="text1"/>
        </w:rPr>
        <w:t>Izvajalec se zavezuje reševati prijavljene napake oziroma okvare ter zahtevke za tehnično podporo v času in na način, kot je določeno v nadaljevanju tega člena.</w:t>
      </w:r>
    </w:p>
    <w:p w14:paraId="68BD30C3" w14:textId="77777777" w:rsidR="00F4677C" w:rsidRPr="00436932" w:rsidRDefault="00F4677C" w:rsidP="00F4677C">
      <w:pPr>
        <w:pStyle w:val="Standard"/>
        <w:rPr>
          <w:rFonts w:ascii="Arial" w:hAnsi="Arial" w:cs="Arial"/>
        </w:rPr>
      </w:pPr>
    </w:p>
    <w:p w14:paraId="3D048587" w14:textId="77777777" w:rsidR="00F4677C" w:rsidRPr="00436932" w:rsidRDefault="00F4677C" w:rsidP="00F4677C">
      <w:pPr>
        <w:pStyle w:val="Standard"/>
        <w:rPr>
          <w:rFonts w:ascii="Arial" w:hAnsi="Arial" w:cs="Arial"/>
        </w:rPr>
      </w:pPr>
      <w:r w:rsidRPr="00436932">
        <w:rPr>
          <w:rFonts w:ascii="Arial" w:hAnsi="Arial" w:cs="Arial"/>
        </w:rPr>
        <w:t>Odzivni čas se računa kot čas od trenutka prijave napake do začetka intervencije (vzpostavitev telefonske ali modemske povezave ali obisk pri naročniku) in je odvisen od obsega (teže) napake:</w:t>
      </w:r>
    </w:p>
    <w:p w14:paraId="718359F7" w14:textId="77777777" w:rsidR="00F4677C" w:rsidRPr="00436932" w:rsidRDefault="00F4677C" w:rsidP="00F4677C">
      <w:pPr>
        <w:pStyle w:val="Standard"/>
        <w:rPr>
          <w:rFonts w:ascii="Arial" w:hAnsi="Arial" w:cs="Arial"/>
        </w:rPr>
      </w:pPr>
    </w:p>
    <w:p w14:paraId="571F5556" w14:textId="224D7EAF" w:rsidR="00F4677C" w:rsidRPr="004414BF" w:rsidRDefault="00F4677C" w:rsidP="00F4677C">
      <w:pPr>
        <w:pStyle w:val="Standard"/>
        <w:numPr>
          <w:ilvl w:val="1"/>
          <w:numId w:val="62"/>
        </w:numPr>
        <w:ind w:left="709"/>
        <w:rPr>
          <w:rFonts w:ascii="Arial" w:hAnsi="Arial" w:cs="Arial"/>
          <w:color w:val="000000" w:themeColor="text1"/>
        </w:rPr>
      </w:pPr>
      <w:r w:rsidRPr="00436932">
        <w:rPr>
          <w:rFonts w:ascii="Arial" w:hAnsi="Arial" w:cs="Arial"/>
          <w:u w:val="single"/>
        </w:rPr>
        <w:t>kritična napaka</w:t>
      </w:r>
      <w:r w:rsidRPr="00436932">
        <w:rPr>
          <w:rFonts w:ascii="Arial" w:hAnsi="Arial" w:cs="Arial"/>
        </w:rPr>
        <w:t xml:space="preserve"> je, kadar nezmožnost uporabe</w:t>
      </w:r>
      <w:r>
        <w:rPr>
          <w:rFonts w:ascii="Arial" w:hAnsi="Arial" w:cs="Arial"/>
        </w:rPr>
        <w:t xml:space="preserve"> </w:t>
      </w:r>
      <w:r w:rsidR="007F7200">
        <w:rPr>
          <w:rFonts w:ascii="Arial" w:hAnsi="Arial" w:cs="Arial"/>
        </w:rPr>
        <w:t>modula</w:t>
      </w:r>
      <w:r>
        <w:rPr>
          <w:rFonts w:ascii="Arial" w:hAnsi="Arial" w:cs="Arial"/>
        </w:rPr>
        <w:t xml:space="preserve"> </w:t>
      </w:r>
      <w:r w:rsidRPr="00436932">
        <w:rPr>
          <w:rFonts w:ascii="Arial" w:hAnsi="Arial" w:cs="Arial"/>
        </w:rPr>
        <w:t>v celoti one</w:t>
      </w:r>
      <w:r>
        <w:rPr>
          <w:rFonts w:ascii="Arial" w:hAnsi="Arial" w:cs="Arial"/>
        </w:rPr>
        <w:t xml:space="preserve">mogoča </w:t>
      </w:r>
      <w:r w:rsidR="00086A3B">
        <w:rPr>
          <w:rFonts w:ascii="Arial" w:hAnsi="Arial" w:cs="Arial"/>
        </w:rPr>
        <w:t>relevantni segment poslovanja</w:t>
      </w:r>
      <w:r>
        <w:rPr>
          <w:rFonts w:ascii="Arial" w:hAnsi="Arial" w:cs="Arial"/>
        </w:rPr>
        <w:t xml:space="preserve"> naročnika (na primer</w:t>
      </w:r>
      <w:r w:rsidRPr="00436932">
        <w:rPr>
          <w:rFonts w:ascii="Arial" w:hAnsi="Arial" w:cs="Arial"/>
        </w:rPr>
        <w:t xml:space="preserve"> izpad dela ali celotnega </w:t>
      </w:r>
      <w:r w:rsidR="007F7200">
        <w:rPr>
          <w:rFonts w:ascii="Arial" w:hAnsi="Arial" w:cs="Arial"/>
        </w:rPr>
        <w:t>modula</w:t>
      </w:r>
      <w:r w:rsidRPr="00436932">
        <w:rPr>
          <w:rFonts w:ascii="Arial" w:hAnsi="Arial" w:cs="Arial"/>
        </w:rPr>
        <w:t xml:space="preserve">). Odzivni </w:t>
      </w:r>
      <w:r>
        <w:rPr>
          <w:rFonts w:ascii="Arial" w:hAnsi="Arial" w:cs="Arial"/>
        </w:rPr>
        <w:t>čas je največ 4</w:t>
      </w:r>
      <w:r w:rsidRPr="00436932">
        <w:rPr>
          <w:rFonts w:ascii="Arial" w:hAnsi="Arial" w:cs="Arial"/>
        </w:rPr>
        <w:t xml:space="preserve"> ur</w:t>
      </w:r>
      <w:r>
        <w:rPr>
          <w:rFonts w:ascii="Arial" w:hAnsi="Arial" w:cs="Arial"/>
        </w:rPr>
        <w:t>e</w:t>
      </w:r>
      <w:r w:rsidRPr="00436932">
        <w:rPr>
          <w:rFonts w:ascii="Arial" w:hAnsi="Arial" w:cs="Arial"/>
        </w:rPr>
        <w:t xml:space="preserve"> po prijavi napake, v primeru objektivnih razlogov pa najkasneje do </w:t>
      </w:r>
      <w:r w:rsidRPr="00436932">
        <w:rPr>
          <w:rFonts w:ascii="Arial" w:hAnsi="Arial" w:cs="Arial"/>
        </w:rPr>
        <w:lastRenderedPageBreak/>
        <w:t>9:00 ure naslednjega dne. Izvajalec se zavezuje, da bo kritično napako odpravil ali vsaj spremenil v manj kritično napako v skladu s tehničnimi in organizacijskimi zmožnostmi</w:t>
      </w:r>
      <w:r>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r w:rsidRPr="007373D7">
        <w:t xml:space="preserve"> </w:t>
      </w:r>
      <w:r w:rsidRPr="007373D7">
        <w:rPr>
          <w:rFonts w:ascii="Arial" w:hAnsi="Arial" w:cs="Arial"/>
        </w:rPr>
        <w:t xml:space="preserve">Izvajalec se obvezuje, da bo kritične napake reševal kontinuirano, dokler poslovni proces ne bo normalno stekel. </w:t>
      </w:r>
      <w:r w:rsidRPr="00226415">
        <w:rPr>
          <w:rFonts w:ascii="Arial" w:hAnsi="Arial" w:cs="Arial"/>
        </w:rPr>
        <w:t>Rok ponovne vzpostavitve podpori poslovnemu procesu v nobenem primeru ne sme biti daljši od dveh delovnih dni.</w:t>
      </w:r>
      <w:r w:rsidRPr="004414BF">
        <w:rPr>
          <w:color w:val="1F497D"/>
        </w:rPr>
        <w:t xml:space="preserve"> </w:t>
      </w:r>
      <w:r w:rsidRPr="004414BF">
        <w:rPr>
          <w:rFonts w:ascii="Arial" w:hAnsi="Arial" w:cs="Arial"/>
          <w:color w:val="000000" w:themeColor="text1"/>
        </w:rPr>
        <w:t xml:space="preserve">Vzpostavitev </w:t>
      </w:r>
      <w:r>
        <w:rPr>
          <w:rFonts w:ascii="Arial" w:hAnsi="Arial" w:cs="Arial"/>
          <w:color w:val="000000" w:themeColor="text1"/>
        </w:rPr>
        <w:t>podpore poslovnemu procesu</w:t>
      </w:r>
      <w:r w:rsidRPr="004414BF">
        <w:rPr>
          <w:rFonts w:ascii="Arial" w:hAnsi="Arial" w:cs="Arial"/>
          <w:color w:val="000000" w:themeColor="text1"/>
        </w:rPr>
        <w:t xml:space="preserve"> pomeni </w:t>
      </w:r>
      <w:r>
        <w:rPr>
          <w:rFonts w:ascii="Arial" w:hAnsi="Arial" w:cs="Arial"/>
          <w:color w:val="000000" w:themeColor="text1"/>
        </w:rPr>
        <w:t>odpravo napake ali</w:t>
      </w:r>
      <w:r w:rsidRPr="004414BF">
        <w:rPr>
          <w:rFonts w:ascii="Arial" w:hAnsi="Arial" w:cs="Arial"/>
          <w:color w:val="000000" w:themeColor="text1"/>
        </w:rPr>
        <w:t xml:space="preserve"> začasno rešitev, ki napako spremeni v manj kritično, pri čemer mora izvajalec manj kritično napako nato obravnavati skladno z naslednjo alinejo tega odstavka.</w:t>
      </w:r>
    </w:p>
    <w:p w14:paraId="6819A0C7" w14:textId="7420631E" w:rsidR="00F4677C" w:rsidRPr="00226415" w:rsidRDefault="00F4677C" w:rsidP="00F4677C">
      <w:pPr>
        <w:pStyle w:val="Standard"/>
        <w:numPr>
          <w:ilvl w:val="1"/>
          <w:numId w:val="62"/>
        </w:numPr>
        <w:ind w:left="709"/>
        <w:rPr>
          <w:rFonts w:ascii="Arial" w:hAnsi="Arial" w:cs="Arial"/>
        </w:rPr>
      </w:pPr>
      <w:r w:rsidRPr="00436932">
        <w:rPr>
          <w:rFonts w:ascii="Arial" w:hAnsi="Arial" w:cs="Arial"/>
          <w:u w:val="single"/>
        </w:rPr>
        <w:t>manj kritična napaka</w:t>
      </w:r>
      <w:r w:rsidRPr="00436932">
        <w:rPr>
          <w:rFonts w:ascii="Arial" w:hAnsi="Arial" w:cs="Arial"/>
        </w:rPr>
        <w:t xml:space="preserve"> je, kadar uporabnik</w:t>
      </w:r>
      <w:r>
        <w:rPr>
          <w:rFonts w:ascii="Arial" w:hAnsi="Arial" w:cs="Arial"/>
        </w:rPr>
        <w:t xml:space="preserve"> </w:t>
      </w:r>
      <w:r w:rsidR="007F7200">
        <w:rPr>
          <w:rFonts w:ascii="Arial" w:hAnsi="Arial" w:cs="Arial"/>
        </w:rPr>
        <w:t>modul</w:t>
      </w:r>
      <w:r>
        <w:rPr>
          <w:rFonts w:ascii="Arial" w:hAnsi="Arial" w:cs="Arial"/>
        </w:rPr>
        <w:t xml:space="preserve"> </w:t>
      </w:r>
      <w:r w:rsidRPr="00436932">
        <w:rPr>
          <w:rFonts w:ascii="Arial" w:hAnsi="Arial" w:cs="Arial"/>
        </w:rPr>
        <w:t>lahko uporablja, a je delovni pr</w:t>
      </w:r>
      <w:r>
        <w:rPr>
          <w:rFonts w:ascii="Arial" w:hAnsi="Arial" w:cs="Arial"/>
        </w:rPr>
        <w:t xml:space="preserve">oces moten. Odzivni čas je </w:t>
      </w:r>
      <w:r w:rsidRPr="00436932">
        <w:rPr>
          <w:rFonts w:ascii="Arial" w:hAnsi="Arial" w:cs="Arial"/>
        </w:rPr>
        <w:t>24 ur od prijave napake. Izvajalec se zavezuje, da bo manj kritično napako odpravil ali vsaj spremenil v nekritično napako v skladu s tehničnimi in organizacijskimi zmožnostmi</w:t>
      </w:r>
      <w:r>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r w:rsidRPr="003F79AE">
        <w:rPr>
          <w:rFonts w:ascii="Arial" w:hAnsi="Arial" w:cs="Arial"/>
        </w:rPr>
        <w:t xml:space="preserve"> </w:t>
      </w:r>
      <w:r w:rsidRPr="007373D7">
        <w:rPr>
          <w:rFonts w:ascii="Arial" w:hAnsi="Arial" w:cs="Arial"/>
        </w:rPr>
        <w:t xml:space="preserve">Izvajalec se obvezuje, da bo </w:t>
      </w:r>
      <w:r>
        <w:rPr>
          <w:rFonts w:ascii="Arial" w:hAnsi="Arial" w:cs="Arial"/>
        </w:rPr>
        <w:t xml:space="preserve">manj </w:t>
      </w:r>
      <w:r w:rsidRPr="007373D7">
        <w:rPr>
          <w:rFonts w:ascii="Arial" w:hAnsi="Arial" w:cs="Arial"/>
        </w:rPr>
        <w:t xml:space="preserve">kritične napake reševal kontinuirano, dokler poslovni proces ne bo normalno </w:t>
      </w:r>
      <w:r w:rsidRPr="00D44B19">
        <w:rPr>
          <w:rFonts w:ascii="Arial" w:hAnsi="Arial" w:cs="Arial"/>
        </w:rPr>
        <w:t>stekel. Rok</w:t>
      </w:r>
      <w:r w:rsidRPr="00226415">
        <w:rPr>
          <w:rFonts w:ascii="Arial" w:hAnsi="Arial" w:cs="Arial"/>
        </w:rPr>
        <w:t xml:space="preserve"> ponovnega nemotenega delovanja poslovnega procesa v nobenem primeru ne sme biti daljši od štirih delovnih dni.</w:t>
      </w:r>
      <w:r>
        <w:rPr>
          <w:rFonts w:ascii="Arial" w:hAnsi="Arial" w:cs="Arial"/>
        </w:rPr>
        <w:t xml:space="preserve"> Nemoteno delovanje poslovnega procesa </w:t>
      </w:r>
      <w:r w:rsidRPr="004414BF">
        <w:rPr>
          <w:rFonts w:ascii="Arial" w:hAnsi="Arial" w:cs="Arial"/>
          <w:color w:val="000000" w:themeColor="text1"/>
        </w:rPr>
        <w:t xml:space="preserve">pomeni </w:t>
      </w:r>
      <w:r>
        <w:rPr>
          <w:rFonts w:ascii="Arial" w:hAnsi="Arial" w:cs="Arial"/>
          <w:color w:val="000000" w:themeColor="text1"/>
        </w:rPr>
        <w:t>odpravo napake ali</w:t>
      </w:r>
      <w:r w:rsidRPr="004414BF">
        <w:rPr>
          <w:rFonts w:ascii="Arial" w:hAnsi="Arial" w:cs="Arial"/>
          <w:color w:val="000000" w:themeColor="text1"/>
        </w:rPr>
        <w:t xml:space="preserve"> začasno rešitev, ki napako spremeni v </w:t>
      </w:r>
      <w:r>
        <w:rPr>
          <w:rFonts w:ascii="Arial" w:hAnsi="Arial" w:cs="Arial"/>
          <w:color w:val="000000" w:themeColor="text1"/>
        </w:rPr>
        <w:t>ne</w:t>
      </w:r>
      <w:r w:rsidRPr="004414BF">
        <w:rPr>
          <w:rFonts w:ascii="Arial" w:hAnsi="Arial" w:cs="Arial"/>
          <w:color w:val="000000" w:themeColor="text1"/>
        </w:rPr>
        <w:t xml:space="preserve">kritično, pri čemer mora izvajalec </w:t>
      </w:r>
      <w:r>
        <w:rPr>
          <w:rFonts w:ascii="Arial" w:hAnsi="Arial" w:cs="Arial"/>
          <w:color w:val="000000" w:themeColor="text1"/>
        </w:rPr>
        <w:t>ne</w:t>
      </w:r>
      <w:r w:rsidRPr="004414BF">
        <w:rPr>
          <w:rFonts w:ascii="Arial" w:hAnsi="Arial" w:cs="Arial"/>
          <w:color w:val="000000" w:themeColor="text1"/>
        </w:rPr>
        <w:t>kritično napako nato obravnavati skladno z naslednjo alinejo tega odstavka</w:t>
      </w:r>
      <w:r>
        <w:rPr>
          <w:rFonts w:ascii="Arial" w:hAnsi="Arial" w:cs="Arial"/>
          <w:color w:val="000000" w:themeColor="text1"/>
        </w:rPr>
        <w:t>.</w:t>
      </w:r>
    </w:p>
    <w:p w14:paraId="3A39D8A5" w14:textId="14310652" w:rsidR="00F4677C" w:rsidRPr="00436932" w:rsidRDefault="00F4677C" w:rsidP="00F4677C">
      <w:pPr>
        <w:pStyle w:val="Standard"/>
        <w:numPr>
          <w:ilvl w:val="1"/>
          <w:numId w:val="62"/>
        </w:numPr>
        <w:ind w:left="709"/>
        <w:rPr>
          <w:rFonts w:ascii="Arial" w:hAnsi="Arial" w:cs="Arial"/>
        </w:rPr>
      </w:pPr>
      <w:r w:rsidRPr="00436932">
        <w:rPr>
          <w:rFonts w:ascii="Arial" w:hAnsi="Arial" w:cs="Arial"/>
          <w:u w:val="single"/>
        </w:rPr>
        <w:t>nekritična napaka</w:t>
      </w:r>
      <w:r w:rsidRPr="00436932">
        <w:rPr>
          <w:rFonts w:ascii="Arial" w:hAnsi="Arial" w:cs="Arial"/>
        </w:rPr>
        <w:t xml:space="preserve"> je, ko uporabnik </w:t>
      </w:r>
      <w:r w:rsidR="007F7200">
        <w:rPr>
          <w:rFonts w:ascii="Arial" w:hAnsi="Arial" w:cs="Arial"/>
        </w:rPr>
        <w:t>modul</w:t>
      </w:r>
      <w:r>
        <w:rPr>
          <w:rFonts w:ascii="Arial" w:hAnsi="Arial" w:cs="Arial"/>
        </w:rPr>
        <w:t xml:space="preserve"> </w:t>
      </w:r>
      <w:r w:rsidRPr="00436932">
        <w:rPr>
          <w:rFonts w:ascii="Arial" w:hAnsi="Arial" w:cs="Arial"/>
        </w:rPr>
        <w:t xml:space="preserve">lahko uporablja, vendar delovanje </w:t>
      </w:r>
      <w:r w:rsidR="007F7200">
        <w:rPr>
          <w:rFonts w:ascii="Arial" w:hAnsi="Arial" w:cs="Arial"/>
        </w:rPr>
        <w:t>modula</w:t>
      </w:r>
      <w:r>
        <w:rPr>
          <w:rFonts w:ascii="Arial" w:hAnsi="Arial" w:cs="Arial"/>
        </w:rPr>
        <w:t xml:space="preserve"> </w:t>
      </w:r>
      <w:r w:rsidRPr="00436932">
        <w:rPr>
          <w:rFonts w:ascii="Arial" w:hAnsi="Arial" w:cs="Arial"/>
        </w:rPr>
        <w:t xml:space="preserve">odstopa od </w:t>
      </w:r>
      <w:r>
        <w:rPr>
          <w:rFonts w:ascii="Arial" w:hAnsi="Arial" w:cs="Arial"/>
        </w:rPr>
        <w:t>njegovega</w:t>
      </w:r>
      <w:r w:rsidRPr="00436932">
        <w:rPr>
          <w:rFonts w:ascii="Arial" w:hAnsi="Arial" w:cs="Arial"/>
        </w:rPr>
        <w:t xml:space="preserve"> </w:t>
      </w:r>
      <w:r>
        <w:rPr>
          <w:rFonts w:ascii="Arial" w:hAnsi="Arial" w:cs="Arial"/>
        </w:rPr>
        <w:t xml:space="preserve">ustreznega </w:t>
      </w:r>
      <w:r w:rsidRPr="00436932">
        <w:rPr>
          <w:rFonts w:ascii="Arial" w:hAnsi="Arial" w:cs="Arial"/>
        </w:rPr>
        <w:t>delovanja</w:t>
      </w:r>
      <w:r>
        <w:rPr>
          <w:rFonts w:ascii="Arial" w:hAnsi="Arial" w:cs="Arial"/>
        </w:rPr>
        <w:t>, pri čemer delovni proces še ni moten, lahko pa postane</w:t>
      </w:r>
      <w:r w:rsidRPr="00436932">
        <w:rPr>
          <w:rFonts w:ascii="Arial" w:hAnsi="Arial" w:cs="Arial"/>
        </w:rPr>
        <w:t xml:space="preserve">. Odzivni čas je </w:t>
      </w:r>
      <w:r>
        <w:rPr>
          <w:rFonts w:ascii="Arial" w:hAnsi="Arial" w:cs="Arial"/>
        </w:rPr>
        <w:t>48 ur</w:t>
      </w:r>
      <w:r w:rsidRPr="00436932">
        <w:rPr>
          <w:rFonts w:ascii="Arial" w:hAnsi="Arial" w:cs="Arial"/>
        </w:rPr>
        <w:t xml:space="preserve"> od prijave napake. Izvajalec se zavezuje, da bo nekritično napako odpravil v skladu s tehničnimi in organizacijskimi zmožnostmi</w:t>
      </w:r>
      <w:r>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p>
    <w:p w14:paraId="5839106D" w14:textId="77777777" w:rsidR="00F4677C" w:rsidRDefault="00F4677C" w:rsidP="00F4677C">
      <w:pPr>
        <w:pStyle w:val="Standard"/>
        <w:rPr>
          <w:rFonts w:ascii="Arial" w:hAnsi="Arial" w:cs="Arial"/>
        </w:rPr>
      </w:pPr>
    </w:p>
    <w:p w14:paraId="20380150" w14:textId="77777777" w:rsidR="00F4677C" w:rsidRPr="00D86110" w:rsidRDefault="00F4677C" w:rsidP="00F4677C">
      <w:pPr>
        <w:pStyle w:val="Standard"/>
        <w:rPr>
          <w:rFonts w:ascii="Arial" w:hAnsi="Arial" w:cs="Arial"/>
        </w:rPr>
      </w:pPr>
      <w:r w:rsidRPr="00D86110">
        <w:rPr>
          <w:rFonts w:ascii="Arial" w:hAnsi="Arial" w:cs="Arial"/>
        </w:rPr>
        <w:t>Izvajalec se zavezuje, da bo</w:t>
      </w:r>
      <w:r>
        <w:rPr>
          <w:rFonts w:ascii="Arial" w:hAnsi="Arial" w:cs="Arial"/>
        </w:rPr>
        <w:t xml:space="preserve"> redno in</w:t>
      </w:r>
      <w:r w:rsidRPr="00D86110">
        <w:rPr>
          <w:rFonts w:ascii="Arial" w:hAnsi="Arial" w:cs="Arial"/>
        </w:rPr>
        <w:t xml:space="preserve"> kontinuira</w:t>
      </w:r>
      <w:r>
        <w:rPr>
          <w:rFonts w:ascii="Arial" w:hAnsi="Arial" w:cs="Arial"/>
        </w:rPr>
        <w:t>no spremljal prejete zahtevke ter</w:t>
      </w:r>
      <w:r w:rsidRPr="00D86110">
        <w:rPr>
          <w:rFonts w:ascii="Arial" w:hAnsi="Arial" w:cs="Arial"/>
        </w:rPr>
        <w:t xml:space="preserve"> z naročnikom uskladil prioritete realizacije.</w:t>
      </w:r>
    </w:p>
    <w:p w14:paraId="1F971A21" w14:textId="77777777" w:rsidR="00F4677C" w:rsidRPr="00D86110" w:rsidRDefault="00F4677C" w:rsidP="00F4677C">
      <w:pPr>
        <w:pStyle w:val="Standard"/>
        <w:rPr>
          <w:rFonts w:ascii="Arial" w:hAnsi="Arial" w:cs="Arial"/>
        </w:rPr>
      </w:pPr>
    </w:p>
    <w:p w14:paraId="02D22315" w14:textId="67445FA0" w:rsidR="00F4677C" w:rsidRPr="00436932" w:rsidRDefault="00F4677C" w:rsidP="00F4677C">
      <w:pPr>
        <w:pStyle w:val="Standard"/>
        <w:rPr>
          <w:rFonts w:ascii="Arial" w:hAnsi="Arial" w:cs="Arial"/>
        </w:rPr>
      </w:pPr>
      <w:r w:rsidRPr="00436932">
        <w:rPr>
          <w:rFonts w:ascii="Arial" w:hAnsi="Arial" w:cs="Arial"/>
        </w:rPr>
        <w:t xml:space="preserve">Izvajalec bo na dogovorjen dokumentiran način odgovoril na vsako ustrezno naročnikovo prijavo o motnjah pri uporabi </w:t>
      </w:r>
      <w:r w:rsidR="007F7200">
        <w:rPr>
          <w:rFonts w:ascii="Arial" w:hAnsi="Arial" w:cs="Arial"/>
        </w:rPr>
        <w:t>modula</w:t>
      </w:r>
      <w:r w:rsidRPr="00436932">
        <w:rPr>
          <w:rFonts w:ascii="Arial" w:hAnsi="Arial" w:cs="Arial"/>
        </w:rPr>
        <w:t xml:space="preserve"> najkasneje v rok</w:t>
      </w:r>
      <w:r>
        <w:rPr>
          <w:rFonts w:ascii="Arial" w:hAnsi="Arial" w:cs="Arial"/>
        </w:rPr>
        <w:t>ih,</w:t>
      </w:r>
      <w:r w:rsidRPr="00436932">
        <w:rPr>
          <w:rFonts w:ascii="Arial" w:hAnsi="Arial" w:cs="Arial"/>
        </w:rPr>
        <w:t xml:space="preserve"> </w:t>
      </w:r>
      <w:r>
        <w:rPr>
          <w:rFonts w:ascii="Arial" w:hAnsi="Arial" w:cs="Arial"/>
        </w:rPr>
        <w:t xml:space="preserve">navedenih v </w:t>
      </w:r>
      <w:r w:rsidR="00086A3B">
        <w:rPr>
          <w:rFonts w:ascii="Arial" w:hAnsi="Arial" w:cs="Arial"/>
        </w:rPr>
        <w:t>tem členu</w:t>
      </w:r>
      <w:r w:rsidRPr="00436932">
        <w:rPr>
          <w:rFonts w:ascii="Arial" w:hAnsi="Arial" w:cs="Arial"/>
        </w:rPr>
        <w:t>. V primeru kritične napake lahko naročnik po telefonu obvesti izvajalca in skupaj določita način intervencije.</w:t>
      </w:r>
      <w:r>
        <w:rPr>
          <w:rFonts w:ascii="Arial" w:hAnsi="Arial" w:cs="Arial"/>
        </w:rPr>
        <w:t xml:space="preserve"> Naročnik in izvajalec pri tem u</w:t>
      </w:r>
      <w:r w:rsidR="007F7200">
        <w:rPr>
          <w:rFonts w:ascii="Arial" w:hAnsi="Arial" w:cs="Arial"/>
        </w:rPr>
        <w:t>poštevata delovni čas izvajalca,</w:t>
      </w:r>
      <w:r>
        <w:rPr>
          <w:rFonts w:ascii="Arial" w:hAnsi="Arial" w:cs="Arial"/>
        </w:rPr>
        <w:t xml:space="preserve"> razen v primeru nujnih intervencij.</w:t>
      </w:r>
    </w:p>
    <w:p w14:paraId="52988DDB" w14:textId="77777777" w:rsidR="00F4677C" w:rsidRPr="00436932" w:rsidRDefault="00F4677C" w:rsidP="00F4677C">
      <w:pPr>
        <w:pStyle w:val="Standard"/>
        <w:rPr>
          <w:rFonts w:ascii="Arial" w:hAnsi="Arial" w:cs="Arial"/>
        </w:rPr>
      </w:pPr>
    </w:p>
    <w:p w14:paraId="4186F15D" w14:textId="77777777" w:rsidR="00F4677C" w:rsidRPr="004414BF" w:rsidRDefault="00F4677C" w:rsidP="00F4677C">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niso nepredvidljivi, in ne morejo predstavljati utemeljenega razloga za neizpolnitev oziroma nepravočasno izpolnitev pogodbenih </w:t>
      </w:r>
      <w:r w:rsidRPr="004414BF">
        <w:rPr>
          <w:rFonts w:ascii="Arial" w:hAnsi="Arial" w:cs="Arial"/>
          <w:color w:val="000000" w:themeColor="text1"/>
          <w:shd w:val="clear" w:color="auto" w:fill="FFFFFF"/>
        </w:rPr>
        <w:t>obveznosti.</w:t>
      </w:r>
      <w:r w:rsidRPr="004414BF">
        <w:rPr>
          <w:rFonts w:ascii="Arial" w:hAnsi="Arial" w:cs="Arial"/>
          <w:color w:val="000000" w:themeColor="text1"/>
        </w:rPr>
        <w:t xml:space="preserve"> Ne glede na navedeno bo naročnik upošteval kot utemeljen razlog za morebitno zamudo okoliščine, ko bi bilo </w:t>
      </w:r>
      <w:r>
        <w:rPr>
          <w:rFonts w:ascii="Arial" w:hAnsi="Arial" w:cs="Arial"/>
          <w:color w:val="000000" w:themeColor="text1"/>
        </w:rPr>
        <w:t xml:space="preserve">izvajalcu </w:t>
      </w:r>
      <w:r w:rsidRPr="004414BF">
        <w:rPr>
          <w:rFonts w:ascii="Arial" w:hAnsi="Arial" w:cs="Arial"/>
          <w:color w:val="000000" w:themeColor="text1"/>
        </w:rPr>
        <w:t>onemogočeno izvajanje storitev zaradi prepovedi oziroma omejitev, izhajajočih iz veljavnih predpisov ali posamičnih pravnih aktov pristojnih organov.</w:t>
      </w:r>
    </w:p>
    <w:p w14:paraId="38219A51" w14:textId="77777777" w:rsidR="006D7D15" w:rsidRDefault="006D7D15" w:rsidP="00FD71EF">
      <w:pPr>
        <w:pStyle w:val="Standard"/>
        <w:rPr>
          <w:rFonts w:ascii="Arial" w:hAnsi="Arial" w:cs="Arial"/>
          <w:color w:val="000000" w:themeColor="text1"/>
        </w:rPr>
      </w:pPr>
    </w:p>
    <w:p w14:paraId="09B97EB7" w14:textId="77777777" w:rsidR="00F4677C" w:rsidRPr="00436932" w:rsidRDefault="00F4677C" w:rsidP="00F4677C">
      <w:pPr>
        <w:pStyle w:val="Standard"/>
        <w:keepNext/>
        <w:numPr>
          <w:ilvl w:val="1"/>
          <w:numId w:val="61"/>
        </w:numPr>
        <w:ind w:left="284"/>
        <w:jc w:val="center"/>
        <w:rPr>
          <w:rFonts w:ascii="Arial" w:hAnsi="Arial" w:cs="Arial"/>
          <w:b/>
        </w:rPr>
      </w:pPr>
      <w:r w:rsidRPr="00436932">
        <w:rPr>
          <w:rFonts w:ascii="Arial" w:hAnsi="Arial" w:cs="Arial"/>
          <w:b/>
        </w:rPr>
        <w:lastRenderedPageBreak/>
        <w:t>člen</w:t>
      </w:r>
    </w:p>
    <w:p w14:paraId="2C3EF445" w14:textId="77777777" w:rsidR="00F4677C" w:rsidRPr="00436932" w:rsidRDefault="00F4677C" w:rsidP="00F4677C">
      <w:pPr>
        <w:pStyle w:val="Standard"/>
        <w:keepNext/>
        <w:jc w:val="center"/>
        <w:rPr>
          <w:rFonts w:ascii="Arial" w:hAnsi="Arial" w:cs="Arial"/>
          <w:b/>
        </w:rPr>
      </w:pPr>
      <w:r w:rsidRPr="00436932">
        <w:rPr>
          <w:rFonts w:ascii="Arial" w:hAnsi="Arial" w:cs="Arial"/>
          <w:b/>
        </w:rPr>
        <w:t>(prijava napak)</w:t>
      </w:r>
    </w:p>
    <w:p w14:paraId="062DC0FA" w14:textId="77777777" w:rsidR="00F4677C" w:rsidRDefault="00F4677C" w:rsidP="00F4677C">
      <w:pPr>
        <w:pStyle w:val="Standard"/>
        <w:keepNext/>
        <w:rPr>
          <w:rFonts w:ascii="Arial" w:hAnsi="Arial" w:cs="Arial"/>
        </w:rPr>
      </w:pPr>
    </w:p>
    <w:p w14:paraId="2450FC5B" w14:textId="07FFE546" w:rsidR="00F4677C" w:rsidRPr="00F12154" w:rsidRDefault="00F4677C" w:rsidP="00F4677C">
      <w:pPr>
        <w:spacing w:after="0" w:line="276" w:lineRule="auto"/>
        <w:jc w:val="both"/>
        <w:rPr>
          <w:rFonts w:ascii="Arial" w:hAnsi="Arial" w:cs="Arial"/>
          <w:color w:val="000000" w:themeColor="text1"/>
        </w:rPr>
      </w:pPr>
      <w:r w:rsidRPr="00F12154">
        <w:rPr>
          <w:rFonts w:ascii="Arial" w:hAnsi="Arial" w:cs="Arial"/>
          <w:color w:val="000000" w:themeColor="text1"/>
        </w:rPr>
        <w:t xml:space="preserve">Vsa vzdrževalna dela bosta pogodbeni stranki dokumentirali. Naročnik bo svoje zahteve predajal izvajalcu </w:t>
      </w:r>
      <w:r>
        <w:rPr>
          <w:rFonts w:ascii="Arial" w:hAnsi="Arial" w:cs="Arial"/>
          <w:color w:val="000000" w:themeColor="text1"/>
        </w:rPr>
        <w:t xml:space="preserve">praviloma </w:t>
      </w:r>
      <w:r w:rsidRPr="00F12154">
        <w:rPr>
          <w:rFonts w:ascii="Arial" w:hAnsi="Arial" w:cs="Arial"/>
          <w:color w:val="000000" w:themeColor="text1"/>
        </w:rPr>
        <w:t>v pisni obliki preko spletnega portala</w:t>
      </w:r>
      <w:r>
        <w:rPr>
          <w:rFonts w:ascii="Arial" w:hAnsi="Arial" w:cs="Arial"/>
          <w:color w:val="000000" w:themeColor="text1"/>
        </w:rPr>
        <w:t xml:space="preserve"> </w:t>
      </w:r>
      <w:r w:rsidR="007F7200">
        <w:rPr>
          <w:rFonts w:ascii="Arial" w:hAnsi="Arial" w:cs="Arial"/>
          <w:color w:val="000000" w:themeColor="text1"/>
        </w:rPr>
        <w:t>_______________________</w:t>
      </w:r>
      <w:r>
        <w:rPr>
          <w:rFonts w:ascii="Arial" w:hAnsi="Arial" w:cs="Arial"/>
          <w:color w:val="000000" w:themeColor="text1"/>
        </w:rPr>
        <w:t>,</w:t>
      </w:r>
      <w:r w:rsidRPr="00F12154">
        <w:rPr>
          <w:rFonts w:ascii="Arial" w:hAnsi="Arial" w:cs="Arial"/>
          <w:color w:val="000000" w:themeColor="text1"/>
        </w:rPr>
        <w:t xml:space="preserve"> po elektronski pošti na naslov </w:t>
      </w:r>
      <w:r w:rsidR="007F7200">
        <w:t xml:space="preserve">__________________________ </w:t>
      </w:r>
      <w:r w:rsidRPr="00F12154">
        <w:rPr>
          <w:rFonts w:ascii="Arial" w:hAnsi="Arial" w:cs="Arial"/>
          <w:color w:val="000000" w:themeColor="text1"/>
        </w:rPr>
        <w:t xml:space="preserve">ali po telefaxu na št. </w:t>
      </w:r>
      <w:r w:rsidR="007F7200">
        <w:rPr>
          <w:rFonts w:ascii="Arial" w:hAnsi="Arial" w:cs="Arial"/>
          <w:color w:val="000000" w:themeColor="text1"/>
        </w:rPr>
        <w:t>__________________________</w:t>
      </w:r>
      <w:r>
        <w:rPr>
          <w:rFonts w:ascii="Arial" w:hAnsi="Arial" w:cs="Arial"/>
          <w:color w:val="000000" w:themeColor="text1"/>
        </w:rPr>
        <w:t>, izjemoma tudi po telefonu</w:t>
      </w:r>
      <w:r w:rsidRPr="00F12154">
        <w:rPr>
          <w:rFonts w:ascii="Arial" w:hAnsi="Arial" w:cs="Arial"/>
          <w:color w:val="000000" w:themeColor="text1"/>
        </w:rPr>
        <w:t xml:space="preserve">. Izvajalec bo o vsakem vzdrževalnem posegu obvestil naročnika v pisni obliki. V primeru funkcionalnih sprememb </w:t>
      </w:r>
      <w:r w:rsidR="007F7200">
        <w:rPr>
          <w:rFonts w:ascii="Arial" w:hAnsi="Arial" w:cs="Arial"/>
          <w:color w:val="000000" w:themeColor="text1"/>
        </w:rPr>
        <w:t>modula</w:t>
      </w:r>
      <w:r w:rsidRPr="00F12154">
        <w:rPr>
          <w:rFonts w:ascii="Arial" w:hAnsi="Arial" w:cs="Arial"/>
          <w:color w:val="000000" w:themeColor="text1"/>
        </w:rPr>
        <w:t xml:space="preserve"> bo izvajalec posredoval naročniku tudi navodila za uporabo spremenjene programske opreme.</w:t>
      </w:r>
    </w:p>
    <w:p w14:paraId="51EDF81D" w14:textId="77777777" w:rsidR="00F4677C" w:rsidRPr="00F12154" w:rsidRDefault="00F4677C" w:rsidP="00F4677C">
      <w:pPr>
        <w:spacing w:after="0" w:line="276" w:lineRule="auto"/>
        <w:jc w:val="both"/>
        <w:rPr>
          <w:rFonts w:ascii="Arial" w:hAnsi="Arial" w:cs="Arial"/>
          <w:color w:val="000000" w:themeColor="text1"/>
        </w:rPr>
      </w:pPr>
    </w:p>
    <w:p w14:paraId="31544E32" w14:textId="72CBF20C" w:rsidR="00F4677C" w:rsidRPr="00F12154" w:rsidRDefault="00F4677C" w:rsidP="00F4677C">
      <w:pPr>
        <w:spacing w:after="0" w:line="276" w:lineRule="auto"/>
        <w:jc w:val="both"/>
        <w:rPr>
          <w:rFonts w:ascii="Arial" w:hAnsi="Arial" w:cs="Arial"/>
          <w:color w:val="000000" w:themeColor="text1"/>
        </w:rPr>
      </w:pPr>
      <w:r w:rsidRPr="00F12154">
        <w:rPr>
          <w:rFonts w:ascii="Arial" w:hAnsi="Arial" w:cs="Arial"/>
          <w:color w:val="000000" w:themeColor="text1"/>
        </w:rPr>
        <w:t>Naročnik prijavi težavo, napako oziroma predlog za izboljšavo aplikacije izvajalcu praviloma preko spletnega portala ali po elektronski pošti, v primeru kritičnih napak oziroma v drugih utemeljenih primeri</w:t>
      </w:r>
      <w:r>
        <w:rPr>
          <w:rFonts w:ascii="Arial" w:hAnsi="Arial" w:cs="Arial"/>
          <w:color w:val="000000" w:themeColor="text1"/>
        </w:rPr>
        <w:t>h</w:t>
      </w:r>
      <w:r w:rsidRPr="00F12154">
        <w:rPr>
          <w:rFonts w:ascii="Arial" w:hAnsi="Arial" w:cs="Arial"/>
          <w:color w:val="000000" w:themeColor="text1"/>
        </w:rPr>
        <w:t xml:space="preserve"> po presoji naročnika pa tudi po telefonu. Ob prijavi mora naročnik navesti naslednje podatke:</w:t>
      </w:r>
    </w:p>
    <w:p w14:paraId="0A48AFF4" w14:textId="77777777" w:rsidR="00F4677C" w:rsidRPr="00F12154" w:rsidRDefault="00F4677C" w:rsidP="00F4677C">
      <w:pPr>
        <w:pStyle w:val="Odstavekseznama"/>
        <w:numPr>
          <w:ilvl w:val="0"/>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naročnik in ime osebe, ki prijavlja napako,</w:t>
      </w:r>
    </w:p>
    <w:p w14:paraId="2192EAAD" w14:textId="77777777" w:rsidR="00F4677C" w:rsidRPr="00F12154" w:rsidRDefault="00F4677C" w:rsidP="00F4677C">
      <w:pPr>
        <w:pStyle w:val="Odstavekseznama"/>
        <w:numPr>
          <w:ilvl w:val="0"/>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program in verzijo aplikacije,</w:t>
      </w:r>
    </w:p>
    <w:p w14:paraId="1C41A9D2" w14:textId="77777777" w:rsidR="00F4677C" w:rsidRPr="00F12154" w:rsidRDefault="00F4677C" w:rsidP="00F4677C">
      <w:pPr>
        <w:pStyle w:val="Odstavekseznama"/>
        <w:numPr>
          <w:ilvl w:val="0"/>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opis problema:</w:t>
      </w:r>
    </w:p>
    <w:p w14:paraId="1E1C8EE5"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resnost problema,</w:t>
      </w:r>
    </w:p>
    <w:p w14:paraId="48A2A41C"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kako se kaže problem,</w:t>
      </w:r>
    </w:p>
    <w:p w14:paraId="227E9380"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točen opis postopka, pri katerem pride do napake,</w:t>
      </w:r>
    </w:p>
    <w:p w14:paraId="6CED5A5B"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katero napako je javil program,</w:t>
      </w:r>
    </w:p>
    <w:p w14:paraId="68B0527D"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lokacija problema (glavna lokacija, pod-lokacija),</w:t>
      </w:r>
    </w:p>
    <w:p w14:paraId="4F5961F2" w14:textId="77777777"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prijava uporabnika (delovišče, šifra zdravnika in sestre, način dela, geslo),</w:t>
      </w:r>
    </w:p>
    <w:p w14:paraId="330F6744" w14:textId="0CBB1843" w:rsidR="00F4677C" w:rsidRPr="00F12154" w:rsidRDefault="00F4677C" w:rsidP="00F4677C">
      <w:pPr>
        <w:pStyle w:val="Odstavekseznama"/>
        <w:numPr>
          <w:ilvl w:val="1"/>
          <w:numId w:val="66"/>
        </w:numPr>
        <w:suppressAutoHyphens w:val="0"/>
        <w:autoSpaceDN/>
        <w:contextualSpacing/>
        <w:textAlignment w:val="auto"/>
        <w:rPr>
          <w:rFonts w:ascii="Arial" w:hAnsi="Arial" w:cs="Arial"/>
          <w:color w:val="000000" w:themeColor="text1"/>
        </w:rPr>
      </w:pPr>
      <w:r>
        <w:rPr>
          <w:rFonts w:ascii="Arial" w:hAnsi="Arial" w:cs="Arial"/>
          <w:color w:val="000000" w:themeColor="text1"/>
        </w:rPr>
        <w:t>če je možno,</w:t>
      </w:r>
      <w:r w:rsidRPr="00F12154">
        <w:rPr>
          <w:rFonts w:ascii="Arial" w:hAnsi="Arial" w:cs="Arial"/>
          <w:color w:val="000000" w:themeColor="text1"/>
        </w:rPr>
        <w:t xml:space="preserve"> ekranska slika napake</w:t>
      </w:r>
      <w:r w:rsidR="003E7594">
        <w:rPr>
          <w:rFonts w:ascii="Arial" w:hAnsi="Arial" w:cs="Arial"/>
          <w:color w:val="000000" w:themeColor="text1"/>
        </w:rPr>
        <w:t>,</w:t>
      </w:r>
    </w:p>
    <w:p w14:paraId="70F97A2F" w14:textId="77777777" w:rsidR="00F4677C" w:rsidRPr="00F12154" w:rsidRDefault="00F4677C" w:rsidP="00F4677C">
      <w:pPr>
        <w:pStyle w:val="Odstavekseznama"/>
        <w:numPr>
          <w:ilvl w:val="0"/>
          <w:numId w:val="6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ocena kategorije napake (kritična napaka, manj kritična napaka, nekritična napaka).</w:t>
      </w:r>
    </w:p>
    <w:p w14:paraId="5FB3A478" w14:textId="77777777" w:rsidR="00F4677C" w:rsidRPr="006D7D15" w:rsidRDefault="00F4677C" w:rsidP="00FD71EF">
      <w:pPr>
        <w:pStyle w:val="Standard"/>
        <w:rPr>
          <w:rFonts w:ascii="Arial" w:hAnsi="Arial" w:cs="Arial"/>
          <w:color w:val="000000" w:themeColor="text1"/>
        </w:rPr>
      </w:pPr>
    </w:p>
    <w:p w14:paraId="7E42A992" w14:textId="77777777" w:rsidR="00EF2A6C" w:rsidRPr="001653D8" w:rsidRDefault="00EF2A6C"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5D544109" w:rsidR="000505AE" w:rsidRDefault="003E7594"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izpolnjevati</w:t>
      </w:r>
      <w:r w:rsidR="000505AE" w:rsidRPr="002334E2">
        <w:rPr>
          <w:rFonts w:ascii="Arial" w:hAnsi="Arial" w:cs="Arial"/>
          <w:color w:val="000000" w:themeColor="text1"/>
        </w:rPr>
        <w:t xml:space="preserve"> vestno, pošteno in kakovostno, brez napak in zamud, skladno z določili pogodbe ter v skladu z veljavnimi predpisi, normativi</w:t>
      </w:r>
      <w:r w:rsidR="00592312" w:rsidRPr="002334E2">
        <w:rPr>
          <w:rFonts w:ascii="Arial" w:hAnsi="Arial" w:cs="Arial"/>
          <w:color w:val="000000" w:themeColor="text1"/>
        </w:rPr>
        <w:t>,</w:t>
      </w:r>
      <w:r w:rsidR="000505AE"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Pr>
          <w:rFonts w:ascii="Arial" w:hAnsi="Arial" w:cs="Arial"/>
          <w:color w:val="000000" w:themeColor="text1"/>
        </w:rPr>
        <w:t>in</w:t>
      </w:r>
      <w:r w:rsidR="00CF176E" w:rsidRPr="002334E2">
        <w:rPr>
          <w:rFonts w:ascii="Arial" w:hAnsi="Arial" w:cs="Arial"/>
          <w:color w:val="000000" w:themeColor="text1"/>
        </w:rPr>
        <w:t xml:space="preserve"> pravili</w:t>
      </w:r>
      <w:r w:rsidR="000505AE" w:rsidRPr="002334E2">
        <w:rPr>
          <w:rFonts w:ascii="Arial" w:hAnsi="Arial" w:cs="Arial"/>
          <w:color w:val="000000" w:themeColor="text1"/>
        </w:rPr>
        <w:t xml:space="preserve"> stroke;</w:t>
      </w:r>
    </w:p>
    <w:p w14:paraId="0DAEE697" w14:textId="77777777" w:rsidR="000505AE" w:rsidRPr="001653D8" w:rsidRDefault="00592312"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24746A7A" w:rsidR="002334E2" w:rsidRDefault="00290068"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F00D3F">
        <w:rPr>
          <w:rFonts w:ascii="Arial" w:hAnsi="Arial" w:cs="Arial"/>
          <w:color w:val="000000" w:themeColor="text1"/>
        </w:rPr>
        <w:t>;</w:t>
      </w:r>
    </w:p>
    <w:p w14:paraId="515B70C3" w14:textId="727345D3" w:rsidR="00F00D3F" w:rsidRDefault="00F00D3F" w:rsidP="00F00D3F">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zagotoviti, da bo modul, ki je predmet te pogodbe, skladen s Pravilnikom o prijavi nezgode in poškodbe pri delu (Uradni list RS, št. 78/2022) ter z vsemi drugimi </w:t>
      </w:r>
      <w:r>
        <w:rPr>
          <w:rFonts w:ascii="Arial" w:hAnsi="Arial" w:cs="Arial"/>
          <w:color w:val="000000" w:themeColor="text1"/>
        </w:rPr>
        <w:lastRenderedPageBreak/>
        <w:t xml:space="preserve">relevantnimi predpisi in navodili </w:t>
      </w:r>
      <w:r w:rsidR="00E837AE">
        <w:rPr>
          <w:rFonts w:ascii="Arial" w:hAnsi="Arial" w:cs="Arial"/>
          <w:color w:val="000000" w:themeColor="text1"/>
        </w:rPr>
        <w:t>Zavoda za zdravstveno zavarovanje S</w:t>
      </w:r>
      <w:r w:rsidR="00A57261">
        <w:rPr>
          <w:rFonts w:ascii="Arial" w:hAnsi="Arial" w:cs="Arial"/>
          <w:color w:val="000000" w:themeColor="text1"/>
        </w:rPr>
        <w:t>lovenije in</w:t>
      </w:r>
      <w:r w:rsidR="00E837AE">
        <w:rPr>
          <w:rFonts w:ascii="Arial" w:hAnsi="Arial" w:cs="Arial"/>
          <w:color w:val="000000" w:themeColor="text1"/>
        </w:rPr>
        <w:t xml:space="preserve"> </w:t>
      </w:r>
      <w:r w:rsidR="00A57261">
        <w:rPr>
          <w:rFonts w:ascii="Arial" w:hAnsi="Arial" w:cs="Arial"/>
          <w:color w:val="000000" w:themeColor="text1"/>
        </w:rPr>
        <w:t xml:space="preserve">drugih </w:t>
      </w:r>
      <w:r>
        <w:rPr>
          <w:rFonts w:ascii="Arial" w:hAnsi="Arial" w:cs="Arial"/>
          <w:color w:val="000000" w:themeColor="text1"/>
        </w:rPr>
        <w:t>pristojnih organov, veljavnimi v času njegove implementacije;</w:t>
      </w:r>
    </w:p>
    <w:p w14:paraId="3C01D4F6" w14:textId="77777777" w:rsidR="00F00D3F" w:rsidRDefault="00F00D3F" w:rsidP="00F00D3F">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da bo programska oprema delovala skladno z nastavitvami in algoritmi, tako da bo rezultat obdelav vnesenih podatkov pod pogoji nastavitev in algoritmov, po katerih se bodo podatki obdelovali, pravilen;</w:t>
      </w:r>
    </w:p>
    <w:p w14:paraId="2D53BF54" w14:textId="3C2701B2" w:rsidR="00F00D3F" w:rsidRDefault="00F00D3F" w:rsidP="00F00D3F">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zahtevo naročnika posredovati informacije v smislu organizacijske strukture zbirk podatkov, ki bi jih naročnik potreboval za nadgrajevanje in povezovanje v celovitejše informacijske sisteme;</w:t>
      </w:r>
    </w:p>
    <w:p w14:paraId="3F78D019" w14:textId="1CB7487B" w:rsidR="00F00D3F" w:rsidRDefault="00F00D3F" w:rsidP="00F00D3F">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rPr>
        <w:t>ob prisotnosti v prostorih naročnika spoštovati vse ukrepe veljavnih predpisov in ukrepe naročnika za preprečevanje oziroma zamejitev širjenja nalezljivih bolezni.</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A061DE">
      <w:pPr>
        <w:pStyle w:val="Standard"/>
        <w:numPr>
          <w:ilvl w:val="1"/>
          <w:numId w:val="62"/>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5EA47043" w14:textId="05E9A899" w:rsidR="0049659E" w:rsidRDefault="0049659E" w:rsidP="0049659E">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zagotoviti ustrezno strojno in programsko opremo, potrebno za namestitev in implementacijo </w:t>
      </w:r>
      <w:r w:rsidR="003E7594">
        <w:rPr>
          <w:rFonts w:ascii="Arial" w:hAnsi="Arial" w:cs="Arial"/>
          <w:color w:val="000000" w:themeColor="text1"/>
        </w:rPr>
        <w:t>predmeta pogodbe</w:t>
      </w:r>
      <w:r>
        <w:rPr>
          <w:rFonts w:ascii="Arial" w:hAnsi="Arial" w:cs="Arial"/>
          <w:color w:val="000000" w:themeColor="text1"/>
        </w:rPr>
        <w:t>;</w:t>
      </w:r>
    </w:p>
    <w:p w14:paraId="295D1B23" w14:textId="6FF59B58" w:rsidR="0049659E" w:rsidRDefault="0049659E" w:rsidP="0049659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w:t>
      </w:r>
      <w:r>
        <w:rPr>
          <w:rFonts w:ascii="Arial" w:hAnsi="Arial" w:cs="Arial"/>
          <w:color w:val="000000" w:themeColor="text1"/>
        </w:rPr>
        <w:t>am izvajalca omogočiti oddaljen in fizični do</w:t>
      </w:r>
      <w:r w:rsidRPr="00905493">
        <w:rPr>
          <w:rFonts w:ascii="Arial" w:hAnsi="Arial" w:cs="Arial"/>
          <w:color w:val="000000" w:themeColor="text1"/>
        </w:rPr>
        <w:t>stop do</w:t>
      </w:r>
      <w:r>
        <w:rPr>
          <w:rFonts w:ascii="Arial" w:hAnsi="Arial" w:cs="Arial"/>
          <w:color w:val="000000" w:themeColor="text1"/>
        </w:rPr>
        <w:t xml:space="preserve"> </w:t>
      </w:r>
      <w:r w:rsidR="003E7594">
        <w:rPr>
          <w:rFonts w:ascii="Arial" w:hAnsi="Arial" w:cs="Arial"/>
          <w:color w:val="000000" w:themeColor="text1"/>
        </w:rPr>
        <w:t xml:space="preserve">naročnikovega </w:t>
      </w:r>
      <w:r>
        <w:rPr>
          <w:rFonts w:ascii="Arial" w:hAnsi="Arial" w:cs="Arial"/>
          <w:color w:val="000000" w:themeColor="text1"/>
        </w:rPr>
        <w:t>sistema oziroma</w:t>
      </w:r>
      <w:r w:rsidRPr="00905493">
        <w:rPr>
          <w:rFonts w:ascii="Arial" w:hAnsi="Arial" w:cs="Arial"/>
          <w:color w:val="000000" w:themeColor="text1"/>
        </w:rPr>
        <w:t xml:space="preserve"> </w:t>
      </w:r>
      <w:r>
        <w:rPr>
          <w:rFonts w:ascii="Arial" w:hAnsi="Arial" w:cs="Arial"/>
          <w:color w:val="000000" w:themeColor="text1"/>
        </w:rPr>
        <w:t>opreme, v kolikor je to potrebno za izpolnjevanje pogodbenih obveznosti izvajalca</w:t>
      </w:r>
      <w:r w:rsidRPr="00905493">
        <w:rPr>
          <w:rFonts w:ascii="Arial" w:hAnsi="Arial" w:cs="Arial"/>
          <w:color w:val="000000" w:themeColor="text1"/>
        </w:rPr>
        <w:t>;</w:t>
      </w:r>
    </w:p>
    <w:p w14:paraId="4D2BC706" w14:textId="56DE5AEF" w:rsidR="00F4677C" w:rsidRDefault="00F4677C" w:rsidP="00F4677C">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inštalirati ter po potrebi dograjevati oziroma posodabljati ustrezno komunikacijsko strojno in programsko opremo za omogočanje oddaljenega dostopa izvajalca ter z</w:t>
      </w:r>
      <w:r w:rsidR="003E7594">
        <w:rPr>
          <w:rFonts w:ascii="Arial" w:hAnsi="Arial" w:cs="Arial"/>
          <w:color w:val="000000" w:themeColor="text1"/>
        </w:rPr>
        <w:t>agotoviti ustrezno izobraženost</w:t>
      </w:r>
      <w:r>
        <w:rPr>
          <w:rFonts w:ascii="Arial" w:hAnsi="Arial" w:cs="Arial"/>
          <w:color w:val="000000" w:themeColor="text1"/>
        </w:rPr>
        <w:t xml:space="preserve"> svojih kadrov za delo s to opremo;</w:t>
      </w:r>
    </w:p>
    <w:p w14:paraId="4F3E4EBE" w14:textId="77777777" w:rsidR="0049659E" w:rsidRDefault="0049659E" w:rsidP="0049659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primerne pogoje pri </w:t>
      </w:r>
      <w:r>
        <w:rPr>
          <w:rFonts w:ascii="Arial" w:hAnsi="Arial" w:cs="Arial"/>
          <w:color w:val="000000" w:themeColor="text1"/>
        </w:rPr>
        <w:t xml:space="preserve">morebitnem </w:t>
      </w:r>
      <w:r w:rsidRPr="00436932">
        <w:rPr>
          <w:rFonts w:ascii="Arial" w:hAnsi="Arial" w:cs="Arial"/>
          <w:color w:val="000000" w:themeColor="text1"/>
        </w:rPr>
        <w:t xml:space="preserve">opravljanju </w:t>
      </w:r>
      <w:r>
        <w:rPr>
          <w:rFonts w:ascii="Arial" w:hAnsi="Arial" w:cs="Arial"/>
          <w:color w:val="000000" w:themeColor="text1"/>
        </w:rPr>
        <w:t>storitev na njegovi lokaciji (na primer</w:t>
      </w:r>
      <w:r w:rsidRPr="00436932">
        <w:rPr>
          <w:rFonts w:ascii="Arial" w:hAnsi="Arial" w:cs="Arial"/>
          <w:color w:val="000000" w:themeColor="text1"/>
        </w:rPr>
        <w:t xml:space="preserve"> električni priključki, internetna povezava);</w:t>
      </w:r>
    </w:p>
    <w:p w14:paraId="20ED8BE4" w14:textId="77777777" w:rsidR="00F4677C" w:rsidRDefault="00F4677C" w:rsidP="00F4677C">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v izjemnih, objektivno utemeljenih primerih omogočiti prekinitev delovanja mreže za potrebe intervencije;</w:t>
      </w:r>
    </w:p>
    <w:p w14:paraId="08984D06" w14:textId="634FA528" w:rsidR="0049659E" w:rsidRDefault="0049659E" w:rsidP="0049659E">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zagotoviti sodelovanje vsaj ene osebe naročnika (po možnosti računalničarja) pri instalaciji in konfiguraciji programske opreme, ki je predmet pogodbe;</w:t>
      </w:r>
    </w:p>
    <w:p w14:paraId="49F26185" w14:textId="58C449CE" w:rsidR="0049659E" w:rsidRDefault="0049659E" w:rsidP="0049659E">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pri uporabi računalniške rešitve ravnati po navodilih izvajalca;</w:t>
      </w:r>
    </w:p>
    <w:p w14:paraId="60DAEE75" w14:textId="5C4DBBF3" w:rsidR="00A3024E" w:rsidRPr="001653D8" w:rsidRDefault="003E7594" w:rsidP="00A061DE">
      <w:pPr>
        <w:pStyle w:val="Standard"/>
        <w:numPr>
          <w:ilvl w:val="1"/>
          <w:numId w:val="62"/>
        </w:numPr>
        <w:ind w:left="709"/>
        <w:rPr>
          <w:rFonts w:ascii="Arial" w:hAnsi="Arial" w:cs="Arial"/>
        </w:rPr>
      </w:pPr>
      <w:r>
        <w:rPr>
          <w:rFonts w:ascii="Arial" w:hAnsi="Arial" w:cs="Arial"/>
        </w:rPr>
        <w:t>izvajalcu plačevati</w:t>
      </w:r>
      <w:r w:rsidR="00A3024E" w:rsidRPr="001653D8">
        <w:rPr>
          <w:rFonts w:ascii="Arial" w:hAnsi="Arial" w:cs="Arial"/>
        </w:rPr>
        <w:t xml:space="preserve"> izpolnitev njegovih obveznosti skladno s to pogodbo.</w:t>
      </w:r>
    </w:p>
    <w:p w14:paraId="49FAE4A2" w14:textId="77777777" w:rsidR="00A00185" w:rsidRDefault="00A00185" w:rsidP="00FD71EF">
      <w:pPr>
        <w:pStyle w:val="Standard"/>
        <w:rPr>
          <w:rFonts w:ascii="Arial" w:hAnsi="Arial" w:cs="Arial"/>
        </w:rPr>
      </w:pPr>
    </w:p>
    <w:p w14:paraId="539405FC" w14:textId="16A15285" w:rsidR="0049659E" w:rsidRDefault="0049659E" w:rsidP="0049659E">
      <w:pPr>
        <w:pStyle w:val="Standard"/>
        <w:rPr>
          <w:rFonts w:ascii="Arial" w:hAnsi="Arial" w:cs="Arial"/>
          <w:color w:val="000000" w:themeColor="text1"/>
        </w:rPr>
      </w:pPr>
      <w:r>
        <w:rPr>
          <w:rFonts w:ascii="Arial" w:hAnsi="Arial" w:cs="Arial"/>
          <w:color w:val="000000" w:themeColor="text1"/>
        </w:rPr>
        <w:t>Naročnik ne sme brez pisnega soglasja odstopiti pravice do uporabe ali omogočiti uporabe računalniških rešitev iz te pogodbe tretji osebi ali za tretjo osebo. Pravica do uporabe se lahko prenese le na statusno-pravnega naslednika naročnika v primeru statusne spremembe naročnika (univerzalno pravno nasledstvo), za vse ostale statusno-pravne naslednike naročnika pa velja 50</w:t>
      </w:r>
      <w:r w:rsidR="003E7594">
        <w:rPr>
          <w:rFonts w:ascii="Arial" w:hAnsi="Arial" w:cs="Arial"/>
          <w:color w:val="000000" w:themeColor="text1"/>
        </w:rPr>
        <w:t xml:space="preserve">% popust pri nakupu licenčnine </w:t>
      </w:r>
      <w:r>
        <w:rPr>
          <w:rFonts w:ascii="Arial" w:hAnsi="Arial" w:cs="Arial"/>
          <w:color w:val="000000" w:themeColor="text1"/>
        </w:rPr>
        <w:t>z</w:t>
      </w:r>
      <w:r w:rsidR="003E7594">
        <w:rPr>
          <w:rFonts w:ascii="Arial" w:hAnsi="Arial" w:cs="Arial"/>
          <w:color w:val="000000" w:themeColor="text1"/>
        </w:rPr>
        <w:t>a predmet</w:t>
      </w:r>
      <w:r>
        <w:rPr>
          <w:rFonts w:ascii="Arial" w:hAnsi="Arial" w:cs="Arial"/>
          <w:color w:val="000000" w:themeColor="text1"/>
        </w:rPr>
        <w:t xml:space="preserve"> te pogodbe.</w:t>
      </w:r>
    </w:p>
    <w:p w14:paraId="5A38A31C" w14:textId="77777777" w:rsidR="00F4677C" w:rsidRDefault="00F4677C" w:rsidP="0049659E">
      <w:pPr>
        <w:pStyle w:val="Standard"/>
        <w:rPr>
          <w:rFonts w:ascii="Arial" w:hAnsi="Arial" w:cs="Arial"/>
          <w:color w:val="000000" w:themeColor="text1"/>
        </w:rPr>
      </w:pPr>
    </w:p>
    <w:p w14:paraId="49D6548B" w14:textId="0EF1321C" w:rsidR="00F4677C" w:rsidRDefault="00F4677C" w:rsidP="0049659E">
      <w:pPr>
        <w:pStyle w:val="Standard"/>
        <w:rPr>
          <w:rFonts w:ascii="Arial" w:hAnsi="Arial" w:cs="Arial"/>
          <w:color w:val="000000" w:themeColor="text1"/>
        </w:rPr>
      </w:pPr>
      <w:r w:rsidRPr="00143A55">
        <w:rPr>
          <w:rFonts w:ascii="Arial" w:hAnsi="Arial" w:cs="Arial"/>
          <w:color w:val="000000" w:themeColor="text1"/>
        </w:rPr>
        <w:t xml:space="preserve">Naročnik </w:t>
      </w:r>
      <w:r>
        <w:rPr>
          <w:rFonts w:ascii="Arial" w:hAnsi="Arial" w:cs="Arial"/>
          <w:color w:val="000000" w:themeColor="text1"/>
        </w:rPr>
        <w:t xml:space="preserve">tudi </w:t>
      </w:r>
      <w:r w:rsidRPr="00143A55">
        <w:rPr>
          <w:rFonts w:ascii="Arial" w:hAnsi="Arial" w:cs="Arial"/>
          <w:color w:val="000000" w:themeColor="text1"/>
        </w:rPr>
        <w:t>ne sme izvajati posegov v strukturo programske opreme izvajalca, povratnega inženiringa ali posredovanja dokumentacije (na primer nav</w:t>
      </w:r>
      <w:r>
        <w:rPr>
          <w:rFonts w:ascii="Arial" w:hAnsi="Arial" w:cs="Arial"/>
          <w:color w:val="000000" w:themeColor="text1"/>
        </w:rPr>
        <w:t>odil za uporabo programa) tretjim</w:t>
      </w:r>
      <w:r w:rsidRPr="00143A55">
        <w:rPr>
          <w:rFonts w:ascii="Arial" w:hAnsi="Arial" w:cs="Arial"/>
          <w:color w:val="000000" w:themeColor="text1"/>
        </w:rPr>
        <w:t xml:space="preserve"> osebam brez izrecnega dovoljenja izvajalca.</w:t>
      </w:r>
    </w:p>
    <w:p w14:paraId="1E08D304" w14:textId="77777777" w:rsidR="0049659E" w:rsidRPr="001653D8" w:rsidRDefault="0049659E" w:rsidP="00FD71EF">
      <w:pPr>
        <w:pStyle w:val="Standard"/>
        <w:rPr>
          <w:rFonts w:ascii="Arial" w:hAnsi="Arial" w:cs="Arial"/>
        </w:rPr>
      </w:pPr>
    </w:p>
    <w:p w14:paraId="3921E46F" w14:textId="77777777" w:rsidR="002B6FAD" w:rsidRPr="001653D8" w:rsidRDefault="002B6FAD" w:rsidP="00A061DE">
      <w:pPr>
        <w:pStyle w:val="Standard"/>
        <w:keepNext/>
        <w:numPr>
          <w:ilvl w:val="1"/>
          <w:numId w:val="61"/>
        </w:numPr>
        <w:ind w:left="284"/>
        <w:jc w:val="center"/>
        <w:rPr>
          <w:rFonts w:ascii="Arial" w:hAnsi="Arial" w:cs="Arial"/>
          <w:b/>
        </w:rPr>
      </w:pPr>
      <w:r w:rsidRPr="001653D8">
        <w:rPr>
          <w:rFonts w:ascii="Arial" w:hAnsi="Arial" w:cs="Arial"/>
          <w:b/>
        </w:rPr>
        <w:lastRenderedPageBreak/>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Default="001950E3" w:rsidP="001950E3">
      <w:pPr>
        <w:pStyle w:val="Standard"/>
        <w:rPr>
          <w:rFonts w:ascii="Arial" w:hAnsi="Arial" w:cs="Arial"/>
        </w:rPr>
      </w:pPr>
    </w:p>
    <w:p w14:paraId="2ABD7BB0" w14:textId="77777777" w:rsidR="00DB75BB" w:rsidRPr="001653D8" w:rsidRDefault="00DB75BB" w:rsidP="00DB75BB">
      <w:pPr>
        <w:pStyle w:val="Standard"/>
        <w:keepNext/>
        <w:numPr>
          <w:ilvl w:val="1"/>
          <w:numId w:val="61"/>
        </w:numPr>
        <w:ind w:left="284"/>
        <w:jc w:val="center"/>
        <w:rPr>
          <w:rFonts w:ascii="Arial" w:hAnsi="Arial" w:cs="Arial"/>
          <w:b/>
        </w:rPr>
      </w:pPr>
      <w:r w:rsidRPr="001653D8">
        <w:rPr>
          <w:rFonts w:ascii="Arial" w:hAnsi="Arial" w:cs="Arial"/>
          <w:b/>
        </w:rPr>
        <w:t>člen</w:t>
      </w:r>
    </w:p>
    <w:p w14:paraId="423EE2EF" w14:textId="77777777" w:rsidR="00DB75BB" w:rsidRPr="001653D8" w:rsidRDefault="00DB75BB" w:rsidP="00DB75BB">
      <w:pPr>
        <w:pStyle w:val="Standard"/>
        <w:keepNext/>
        <w:jc w:val="center"/>
        <w:rPr>
          <w:rFonts w:ascii="Arial" w:hAnsi="Arial" w:cs="Arial"/>
          <w:b/>
        </w:rPr>
      </w:pPr>
      <w:r w:rsidRPr="00026EC3">
        <w:rPr>
          <w:rFonts w:ascii="Arial" w:hAnsi="Arial" w:cs="Arial"/>
          <w:b/>
        </w:rPr>
        <w:t>(</w:t>
      </w:r>
      <w:r>
        <w:rPr>
          <w:rFonts w:ascii="Arial" w:hAnsi="Arial" w:cs="Arial"/>
          <w:b/>
        </w:rPr>
        <w:t>pregled in prevzem</w:t>
      </w:r>
      <w:r w:rsidRPr="00026EC3">
        <w:rPr>
          <w:rFonts w:ascii="Arial" w:hAnsi="Arial" w:cs="Arial"/>
          <w:b/>
        </w:rPr>
        <w:t>)</w:t>
      </w:r>
    </w:p>
    <w:p w14:paraId="0194B60E" w14:textId="77777777" w:rsidR="00DB75BB" w:rsidRPr="001653D8" w:rsidRDefault="00DB75BB" w:rsidP="00DB75BB">
      <w:pPr>
        <w:pStyle w:val="Standard"/>
        <w:keepNext/>
        <w:rPr>
          <w:rFonts w:ascii="Arial" w:hAnsi="Arial" w:cs="Arial"/>
        </w:rPr>
      </w:pPr>
    </w:p>
    <w:p w14:paraId="4118F8A6" w14:textId="178FE57F" w:rsidR="00DB75BB" w:rsidRDefault="00DB75BB" w:rsidP="00DB75BB">
      <w:pPr>
        <w:pStyle w:val="Standard"/>
        <w:rPr>
          <w:rFonts w:ascii="Arial" w:hAnsi="Arial" w:cs="Arial"/>
        </w:rPr>
      </w:pPr>
      <w:r>
        <w:rPr>
          <w:rFonts w:ascii="Arial" w:hAnsi="Arial" w:cs="Arial"/>
        </w:rPr>
        <w:t>Po izdelavi modula zdravstvenega informacijskega sistema, ki je predmet te pogodbe, izvede izvajalec instalacijo oziroma implementacijo programske opreme na strežniku naročnika ter preda naročniku pisna uporabniška navodila za uporabo programske opreme. Izvajalec preda, naročnik pa prevzame predmet pogodbe s primopredajnim zapisnikom, ki ga podpišeta pooblaščena pred</w:t>
      </w:r>
      <w:r w:rsidR="003E7594">
        <w:rPr>
          <w:rFonts w:ascii="Arial" w:hAnsi="Arial" w:cs="Arial"/>
        </w:rPr>
        <w:t>stavnika obeh pogodbenih strank</w:t>
      </w:r>
      <w:r>
        <w:rPr>
          <w:rFonts w:ascii="Arial" w:hAnsi="Arial" w:cs="Arial"/>
        </w:rPr>
        <w:t xml:space="preserve">. </w:t>
      </w:r>
    </w:p>
    <w:p w14:paraId="7607CFAB" w14:textId="77777777" w:rsidR="00DB75BB" w:rsidRPr="001653D8" w:rsidRDefault="00DB75BB" w:rsidP="00DB75BB">
      <w:pPr>
        <w:pStyle w:val="Standard"/>
        <w:rPr>
          <w:rFonts w:ascii="Arial" w:hAnsi="Arial" w:cs="Arial"/>
        </w:rPr>
      </w:pPr>
    </w:p>
    <w:p w14:paraId="24B6D6D9" w14:textId="77777777" w:rsidR="00DB75BB" w:rsidRPr="001653D8" w:rsidRDefault="00DB75BB" w:rsidP="00DB75BB">
      <w:pPr>
        <w:pStyle w:val="Standard"/>
        <w:keepNext/>
        <w:numPr>
          <w:ilvl w:val="1"/>
          <w:numId w:val="61"/>
        </w:numPr>
        <w:ind w:left="284"/>
        <w:jc w:val="center"/>
        <w:rPr>
          <w:rFonts w:ascii="Arial" w:hAnsi="Arial" w:cs="Arial"/>
          <w:b/>
        </w:rPr>
      </w:pPr>
      <w:r w:rsidRPr="001653D8">
        <w:rPr>
          <w:rFonts w:ascii="Arial" w:hAnsi="Arial" w:cs="Arial"/>
          <w:b/>
        </w:rPr>
        <w:t>člen</w:t>
      </w:r>
    </w:p>
    <w:p w14:paraId="155D02E6" w14:textId="77777777" w:rsidR="00DB75BB" w:rsidRPr="001653D8" w:rsidRDefault="00DB75BB" w:rsidP="00DB75BB">
      <w:pPr>
        <w:pStyle w:val="Standard"/>
        <w:keepNext/>
        <w:jc w:val="center"/>
        <w:rPr>
          <w:rFonts w:ascii="Arial" w:hAnsi="Arial" w:cs="Arial"/>
          <w:b/>
        </w:rPr>
      </w:pPr>
      <w:r w:rsidRPr="00026EC3">
        <w:rPr>
          <w:rFonts w:ascii="Arial" w:hAnsi="Arial" w:cs="Arial"/>
          <w:b/>
        </w:rPr>
        <w:t>(garancija)</w:t>
      </w:r>
    </w:p>
    <w:p w14:paraId="2C44F0A5" w14:textId="77777777" w:rsidR="00DB75BB" w:rsidRPr="001653D8" w:rsidRDefault="00DB75BB" w:rsidP="00DB75BB">
      <w:pPr>
        <w:pStyle w:val="Standard"/>
        <w:keepNext/>
        <w:rPr>
          <w:rFonts w:ascii="Arial" w:hAnsi="Arial" w:cs="Arial"/>
        </w:rPr>
      </w:pPr>
    </w:p>
    <w:p w14:paraId="6BD0C188" w14:textId="2E5904CC" w:rsidR="00DB75BB" w:rsidRDefault="00DB75BB" w:rsidP="00DB75BB">
      <w:pPr>
        <w:pStyle w:val="Standard"/>
        <w:rPr>
          <w:rFonts w:ascii="Arial" w:hAnsi="Arial" w:cs="Arial"/>
        </w:rPr>
      </w:pPr>
      <w:r>
        <w:rPr>
          <w:rFonts w:ascii="Arial" w:hAnsi="Arial" w:cs="Arial"/>
        </w:rPr>
        <w:t xml:space="preserve">Izvajalec nudi trajno garancijo </w:t>
      </w:r>
      <w:r w:rsidR="003E7594">
        <w:rPr>
          <w:rFonts w:ascii="Arial" w:hAnsi="Arial" w:cs="Arial"/>
        </w:rPr>
        <w:t>za računalniško</w:t>
      </w:r>
      <w:r>
        <w:rPr>
          <w:rFonts w:ascii="Arial" w:hAnsi="Arial" w:cs="Arial"/>
        </w:rPr>
        <w:t xml:space="preserve"> rešit</w:t>
      </w:r>
      <w:r w:rsidR="003E7594">
        <w:rPr>
          <w:rFonts w:ascii="Arial" w:hAnsi="Arial" w:cs="Arial"/>
        </w:rPr>
        <w:t>ev</w:t>
      </w:r>
      <w:r>
        <w:rPr>
          <w:rFonts w:ascii="Arial" w:hAnsi="Arial" w:cs="Arial"/>
        </w:rPr>
        <w:t xml:space="preserve"> po te</w:t>
      </w:r>
      <w:r w:rsidR="0049659E">
        <w:rPr>
          <w:rFonts w:ascii="Arial" w:hAnsi="Arial" w:cs="Arial"/>
        </w:rPr>
        <w:t>j</w:t>
      </w:r>
      <w:r>
        <w:rPr>
          <w:rFonts w:ascii="Arial" w:hAnsi="Arial" w:cs="Arial"/>
        </w:rPr>
        <w:t xml:space="preserve"> </w:t>
      </w:r>
      <w:r w:rsidR="0049659E">
        <w:rPr>
          <w:rFonts w:ascii="Arial" w:hAnsi="Arial" w:cs="Arial"/>
        </w:rPr>
        <w:t>pogodbi</w:t>
      </w:r>
      <w:r>
        <w:rPr>
          <w:rFonts w:ascii="Arial" w:hAnsi="Arial" w:cs="Arial"/>
        </w:rPr>
        <w:t>. Garancija se nanaš</w:t>
      </w:r>
      <w:r w:rsidR="003E7594">
        <w:rPr>
          <w:rFonts w:ascii="Arial" w:hAnsi="Arial" w:cs="Arial"/>
        </w:rPr>
        <w:t>a na napake v izvajanju programa</w:t>
      </w:r>
      <w:r>
        <w:rPr>
          <w:rFonts w:ascii="Arial" w:hAnsi="Arial" w:cs="Arial"/>
        </w:rPr>
        <w:t>, ki se manifestirajo kot nenadna prekinitev delovanja programa oziroma izpis sistemskega sporočila na ekran. Garancija začne ve</w:t>
      </w:r>
      <w:r w:rsidR="0049659E">
        <w:rPr>
          <w:rFonts w:ascii="Arial" w:hAnsi="Arial" w:cs="Arial"/>
        </w:rPr>
        <w:t>ljati z dnem, ko se računalniška</w:t>
      </w:r>
      <w:r>
        <w:rPr>
          <w:rFonts w:ascii="Arial" w:hAnsi="Arial" w:cs="Arial"/>
        </w:rPr>
        <w:t xml:space="preserve"> rešit</w:t>
      </w:r>
      <w:r w:rsidR="0049659E">
        <w:rPr>
          <w:rFonts w:ascii="Arial" w:hAnsi="Arial" w:cs="Arial"/>
        </w:rPr>
        <w:t>ev namesti</w:t>
      </w:r>
      <w:r>
        <w:rPr>
          <w:rFonts w:ascii="Arial" w:hAnsi="Arial" w:cs="Arial"/>
        </w:rPr>
        <w:t xml:space="preserve"> na opremo naročnika.</w:t>
      </w:r>
    </w:p>
    <w:p w14:paraId="429D6535" w14:textId="77777777" w:rsidR="00DB75BB" w:rsidRDefault="00DB75BB" w:rsidP="00DB75BB">
      <w:pPr>
        <w:pStyle w:val="Standard"/>
        <w:rPr>
          <w:rFonts w:ascii="Arial" w:hAnsi="Arial" w:cs="Arial"/>
        </w:rPr>
      </w:pPr>
    </w:p>
    <w:p w14:paraId="47D8F312" w14:textId="5017710E" w:rsidR="007F7200" w:rsidRDefault="007F7200" w:rsidP="007F7200">
      <w:pPr>
        <w:pStyle w:val="Standard"/>
        <w:rPr>
          <w:rFonts w:ascii="Arial" w:hAnsi="Arial" w:cs="Arial"/>
        </w:rPr>
      </w:pPr>
      <w:r>
        <w:rPr>
          <w:rFonts w:ascii="Arial" w:hAnsi="Arial" w:cs="Arial"/>
        </w:rPr>
        <w:t>Izvajalec nudi</w:t>
      </w:r>
      <w:r w:rsidR="003E7594">
        <w:rPr>
          <w:rFonts w:ascii="Arial" w:hAnsi="Arial" w:cs="Arial"/>
        </w:rPr>
        <w:t xml:space="preserve"> tudi</w:t>
      </w:r>
      <w:r>
        <w:rPr>
          <w:rFonts w:ascii="Arial" w:hAnsi="Arial" w:cs="Arial"/>
        </w:rPr>
        <w:t xml:space="preserve"> garancijo za opravljeno delo vzdrževanja </w:t>
      </w:r>
      <w:r w:rsidR="0045550E">
        <w:rPr>
          <w:rFonts w:ascii="Arial" w:hAnsi="Arial" w:cs="Arial"/>
        </w:rPr>
        <w:t>računalniške rešitve,</w:t>
      </w:r>
      <w:r>
        <w:rPr>
          <w:rFonts w:ascii="Arial" w:hAnsi="Arial" w:cs="Arial"/>
        </w:rPr>
        <w:t xml:space="preserve"> ves čas veljavnosti te pogodbe. V času garancije je izvajalec dolžan brezplačno odpraviti napake, ki so posledica neustrezno opravljene aktivnosti vzdrževanja programske opreme. </w:t>
      </w:r>
    </w:p>
    <w:p w14:paraId="0E6B5CEF" w14:textId="77777777" w:rsidR="007F7200" w:rsidRDefault="007F7200" w:rsidP="00DB75BB">
      <w:pPr>
        <w:pStyle w:val="Standard"/>
        <w:rPr>
          <w:rFonts w:ascii="Arial" w:hAnsi="Arial" w:cs="Arial"/>
        </w:rPr>
      </w:pPr>
    </w:p>
    <w:p w14:paraId="09C8A3D5" w14:textId="26787451" w:rsidR="007F7200" w:rsidRPr="001950E3" w:rsidRDefault="007F7200" w:rsidP="007F7200">
      <w:pPr>
        <w:pStyle w:val="Standard"/>
        <w:rPr>
          <w:rFonts w:ascii="Arial" w:hAnsi="Arial" w:cs="Arial"/>
        </w:rPr>
      </w:pPr>
      <w:r w:rsidRPr="001E7EA2">
        <w:rPr>
          <w:rFonts w:ascii="Arial" w:hAnsi="Arial" w:cs="Arial"/>
        </w:rPr>
        <w:t>Izvajalec mora reklamacijo</w:t>
      </w:r>
      <w:r w:rsidR="003E7594">
        <w:rPr>
          <w:rFonts w:ascii="Arial" w:hAnsi="Arial" w:cs="Arial"/>
        </w:rPr>
        <w:t xml:space="preserve"> za naročnika brezplačno</w:t>
      </w:r>
      <w:r w:rsidRPr="001E7EA2">
        <w:rPr>
          <w:rFonts w:ascii="Arial" w:hAnsi="Arial" w:cs="Arial"/>
        </w:rPr>
        <w:t xml:space="preserve"> rešiti </w:t>
      </w:r>
      <w:r>
        <w:rPr>
          <w:rFonts w:ascii="Arial" w:hAnsi="Arial" w:cs="Arial"/>
        </w:rPr>
        <w:t xml:space="preserve">v roku, ki ustreza resnosti napake skladno s to pogodbo (kritična napaka, manj kritična napaka, nekritična napaka). V kolikor izvajalec napake ne odpravi v takem </w:t>
      </w:r>
      <w:r w:rsidR="003E7594">
        <w:rPr>
          <w:rFonts w:ascii="Arial" w:hAnsi="Arial" w:cs="Arial"/>
        </w:rPr>
        <w:t>roku, ima naročnik pravico naročiti odpravo napake pri drugem gospodarskem subjektu</w:t>
      </w:r>
      <w:r>
        <w:rPr>
          <w:rFonts w:ascii="Arial" w:hAnsi="Arial" w:cs="Arial"/>
        </w:rPr>
        <w:t xml:space="preserve"> na stroške izvajalca. V vsakem primeru je izvajalec dolžan naročniku povrniti vso nastalo škodo. </w:t>
      </w:r>
    </w:p>
    <w:p w14:paraId="651BE86C" w14:textId="77777777" w:rsidR="00DB75BB" w:rsidRDefault="00DB75BB" w:rsidP="00DB75BB">
      <w:pPr>
        <w:pStyle w:val="Standard"/>
        <w:rPr>
          <w:rFonts w:ascii="Arial" w:hAnsi="Arial" w:cs="Arial"/>
        </w:rPr>
      </w:pPr>
    </w:p>
    <w:p w14:paraId="7AB05FE8" w14:textId="038A9180" w:rsidR="00DB75BB" w:rsidRPr="001950E3" w:rsidRDefault="00DB75BB" w:rsidP="00DB75BB">
      <w:pPr>
        <w:pStyle w:val="Standard"/>
        <w:rPr>
          <w:rFonts w:ascii="Arial" w:hAnsi="Arial" w:cs="Arial"/>
        </w:rPr>
      </w:pPr>
      <w:r>
        <w:rPr>
          <w:rFonts w:ascii="Arial" w:hAnsi="Arial" w:cs="Arial"/>
        </w:rPr>
        <w:t>Naročniku prenehajo pravice iz naslova garancije, če spremeni ali kakorkoli d</w:t>
      </w:r>
      <w:r w:rsidR="0045550E">
        <w:rPr>
          <w:rFonts w:ascii="Arial" w:hAnsi="Arial" w:cs="Arial"/>
        </w:rPr>
        <w:t>rugače poseže v programsko kodo modula</w:t>
      </w:r>
      <w:r>
        <w:rPr>
          <w:rFonts w:ascii="Arial" w:hAnsi="Arial" w:cs="Arial"/>
        </w:rPr>
        <w:t>.</w:t>
      </w:r>
    </w:p>
    <w:p w14:paraId="5C90669D" w14:textId="77777777" w:rsidR="00DB75BB" w:rsidRDefault="00DB75BB" w:rsidP="001950E3">
      <w:pPr>
        <w:pStyle w:val="Standard"/>
        <w:rPr>
          <w:rFonts w:ascii="Arial" w:hAnsi="Arial" w:cs="Arial"/>
        </w:rPr>
      </w:pPr>
    </w:p>
    <w:p w14:paraId="47D62BA9" w14:textId="77777777" w:rsidR="00AE0B53" w:rsidRPr="001653D8" w:rsidRDefault="00AE0B53" w:rsidP="00AE0B53">
      <w:pPr>
        <w:pStyle w:val="Standard"/>
        <w:keepNext/>
        <w:numPr>
          <w:ilvl w:val="1"/>
          <w:numId w:val="61"/>
        </w:numPr>
        <w:ind w:left="284"/>
        <w:jc w:val="center"/>
        <w:rPr>
          <w:rFonts w:ascii="Arial" w:hAnsi="Arial" w:cs="Arial"/>
          <w:b/>
        </w:rPr>
      </w:pPr>
      <w:r w:rsidRPr="001653D8">
        <w:rPr>
          <w:rFonts w:ascii="Arial" w:hAnsi="Arial" w:cs="Arial"/>
          <w:b/>
        </w:rPr>
        <w:t>člen</w:t>
      </w:r>
    </w:p>
    <w:p w14:paraId="7E55D107" w14:textId="01BD32B7" w:rsidR="00AE0B53" w:rsidRPr="001653D8" w:rsidRDefault="00AE0B53" w:rsidP="00AE0B53">
      <w:pPr>
        <w:pStyle w:val="Standard"/>
        <w:keepNext/>
        <w:jc w:val="center"/>
        <w:rPr>
          <w:rFonts w:ascii="Arial" w:hAnsi="Arial" w:cs="Arial"/>
          <w:b/>
        </w:rPr>
      </w:pPr>
      <w:r w:rsidRPr="00026EC3">
        <w:rPr>
          <w:rFonts w:ascii="Arial" w:hAnsi="Arial" w:cs="Arial"/>
          <w:b/>
        </w:rPr>
        <w:t>(</w:t>
      </w:r>
      <w:r>
        <w:rPr>
          <w:rFonts w:ascii="Arial" w:hAnsi="Arial" w:cs="Arial"/>
          <w:b/>
        </w:rPr>
        <w:t>vzdrževanje</w:t>
      </w:r>
      <w:r w:rsidRPr="00026EC3">
        <w:rPr>
          <w:rFonts w:ascii="Arial" w:hAnsi="Arial" w:cs="Arial"/>
          <w:b/>
        </w:rPr>
        <w:t>)</w:t>
      </w:r>
    </w:p>
    <w:p w14:paraId="3D40E331" w14:textId="77777777" w:rsidR="00AE0B53" w:rsidRPr="001653D8" w:rsidRDefault="00AE0B53" w:rsidP="00AE0B53">
      <w:pPr>
        <w:pStyle w:val="Standard"/>
        <w:keepNext/>
        <w:rPr>
          <w:rFonts w:ascii="Arial" w:hAnsi="Arial" w:cs="Arial"/>
        </w:rPr>
      </w:pPr>
    </w:p>
    <w:p w14:paraId="45532C24" w14:textId="63E407EB" w:rsidR="00F4677C" w:rsidRPr="00344FA0" w:rsidRDefault="00F4677C" w:rsidP="00F4677C">
      <w:pPr>
        <w:spacing w:after="0"/>
        <w:jc w:val="both"/>
        <w:rPr>
          <w:rFonts w:ascii="Arial" w:hAnsi="Arial" w:cs="Arial"/>
        </w:rPr>
      </w:pPr>
      <w:r w:rsidRPr="00344FA0">
        <w:rPr>
          <w:rFonts w:ascii="Arial" w:hAnsi="Arial" w:cs="Arial"/>
        </w:rPr>
        <w:t xml:space="preserve">V mesečni pavšalni znesek vzdrževanja so vključene </w:t>
      </w:r>
      <w:r>
        <w:rPr>
          <w:rFonts w:ascii="Arial" w:hAnsi="Arial" w:cs="Arial"/>
        </w:rPr>
        <w:t>naslednj</w:t>
      </w:r>
      <w:r w:rsidRPr="00344FA0">
        <w:rPr>
          <w:rFonts w:ascii="Arial" w:hAnsi="Arial" w:cs="Arial"/>
        </w:rPr>
        <w:t>e storitve izvajalca:</w:t>
      </w:r>
    </w:p>
    <w:p w14:paraId="22D1451C" w14:textId="5A085E8A"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zagotavljanje ekipe informatikov na vzdrževanju </w:t>
      </w:r>
      <w:r w:rsidR="00622ED0">
        <w:rPr>
          <w:rFonts w:ascii="Arial" w:hAnsi="Arial" w:cs="Arial"/>
        </w:rPr>
        <w:t>modula</w:t>
      </w:r>
      <w:r w:rsidRPr="00344FA0">
        <w:rPr>
          <w:rFonts w:ascii="Arial" w:hAnsi="Arial" w:cs="Arial"/>
        </w:rPr>
        <w:t>, ki je predmet te pogodbe (načrtovalci informacijskih sistemov, sistemski inženirji in programerji) za permanentno in kakovostno opravljanje v pogodbenih nalog,</w:t>
      </w:r>
    </w:p>
    <w:p w14:paraId="51550974" w14:textId="714AD0A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stalno pripravljenost ekipe za interveniranje na odpravi napak in motenj v delovanju </w:t>
      </w:r>
      <w:r w:rsidR="00622ED0">
        <w:rPr>
          <w:rFonts w:ascii="Arial" w:hAnsi="Arial" w:cs="Arial"/>
        </w:rPr>
        <w:t>modula</w:t>
      </w:r>
      <w:r w:rsidRPr="00344FA0">
        <w:rPr>
          <w:rFonts w:ascii="Arial" w:hAnsi="Arial" w:cs="Arial"/>
        </w:rPr>
        <w:t xml:space="preserve"> z odzivnimi časi, kot jih določa ta pogodba,</w:t>
      </w:r>
    </w:p>
    <w:p w14:paraId="46588F84"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svetovanje skrbnikom, tako v vsebinskem, kot v tehničnem smislu, podpora uporabnikom v obsegu in na način, kot to določa </w:t>
      </w:r>
      <w:r>
        <w:rPr>
          <w:rFonts w:ascii="Arial" w:hAnsi="Arial" w:cs="Arial"/>
        </w:rPr>
        <w:t>naslednji odstavek tega člena,</w:t>
      </w:r>
    </w:p>
    <w:p w14:paraId="4E8695C4"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lastRenderedPageBreak/>
        <w:t>zagotavljanje spletnega portala (»help desk«) za sprejem vprašanj, težav, napak, predlogov, iniciacijo ter koordinacijo postopka njihovega reševanja,</w:t>
      </w:r>
    </w:p>
    <w:p w14:paraId="1C2C5FBD"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vodenje evidence sprejetih prijav, rešenih prijav in odprtih problemov, strokovni nadzor in pomoč za nemoten potek obdelav na daljavo v obsegu in na način, kot to določa </w:t>
      </w:r>
      <w:r>
        <w:rPr>
          <w:rFonts w:ascii="Arial" w:hAnsi="Arial" w:cs="Arial"/>
        </w:rPr>
        <w:t>naslednji odstavek tega člena</w:t>
      </w:r>
      <w:r w:rsidRPr="00344FA0">
        <w:rPr>
          <w:rFonts w:ascii="Arial" w:hAnsi="Arial" w:cs="Arial"/>
        </w:rPr>
        <w:t>,</w:t>
      </w:r>
    </w:p>
    <w:p w14:paraId="6D619FD6" w14:textId="7198DFE0" w:rsidR="00F4677C" w:rsidRPr="00344FA0" w:rsidRDefault="00622ED0" w:rsidP="00F4677C">
      <w:pPr>
        <w:pStyle w:val="Odstavekseznama"/>
        <w:numPr>
          <w:ilvl w:val="0"/>
          <w:numId w:val="66"/>
        </w:numPr>
        <w:autoSpaceDN/>
        <w:contextualSpacing/>
        <w:textAlignment w:val="auto"/>
        <w:rPr>
          <w:rFonts w:ascii="Arial" w:hAnsi="Arial" w:cs="Arial"/>
        </w:rPr>
      </w:pPr>
      <w:r>
        <w:rPr>
          <w:rFonts w:ascii="Arial" w:hAnsi="Arial" w:cs="Arial"/>
        </w:rPr>
        <w:t>svetovanje pri uporabi modula</w:t>
      </w:r>
      <w:r w:rsidR="00F4677C" w:rsidRPr="00344FA0">
        <w:rPr>
          <w:rFonts w:ascii="Arial" w:hAnsi="Arial" w:cs="Arial"/>
        </w:rPr>
        <w:t xml:space="preserve"> v obsegu in na način, kot to določa </w:t>
      </w:r>
      <w:r w:rsidR="00F4677C">
        <w:rPr>
          <w:rFonts w:ascii="Arial" w:hAnsi="Arial" w:cs="Arial"/>
        </w:rPr>
        <w:t>naslednji odstavek tega člena</w:t>
      </w:r>
      <w:r w:rsidR="00F4677C" w:rsidRPr="00344FA0">
        <w:rPr>
          <w:rFonts w:ascii="Arial" w:hAnsi="Arial" w:cs="Arial"/>
        </w:rPr>
        <w:t>,</w:t>
      </w:r>
    </w:p>
    <w:p w14:paraId="553DCE33"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dokumentiranje storitev oddaljene pomoči uporabnikom,</w:t>
      </w:r>
    </w:p>
    <w:p w14:paraId="3F1C654D" w14:textId="402C9482"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spremljanje vsebinskih novosti, povezanih z vsebino predmeta pogodbe, udeležba na sestankih in </w:t>
      </w:r>
      <w:r w:rsidR="00B30BBD">
        <w:rPr>
          <w:rFonts w:ascii="Arial" w:hAnsi="Arial" w:cs="Arial"/>
        </w:rPr>
        <w:t>posvetih, ki jih organizirajo pristoj</w:t>
      </w:r>
      <w:r w:rsidRPr="00344FA0">
        <w:rPr>
          <w:rFonts w:ascii="Arial" w:hAnsi="Arial" w:cs="Arial"/>
        </w:rPr>
        <w:t>n</w:t>
      </w:r>
      <w:r w:rsidR="00B30BBD">
        <w:rPr>
          <w:rFonts w:ascii="Arial" w:hAnsi="Arial" w:cs="Arial"/>
        </w:rPr>
        <w:t>i</w:t>
      </w:r>
      <w:r w:rsidRPr="00344FA0">
        <w:rPr>
          <w:rFonts w:ascii="Arial" w:hAnsi="Arial" w:cs="Arial"/>
        </w:rPr>
        <w:t xml:space="preserve"> </w:t>
      </w:r>
      <w:r w:rsidR="00B30BBD">
        <w:rPr>
          <w:rFonts w:ascii="Arial" w:hAnsi="Arial" w:cs="Arial"/>
        </w:rPr>
        <w:t>organi</w:t>
      </w:r>
      <w:r w:rsidRPr="00344FA0">
        <w:rPr>
          <w:rFonts w:ascii="Arial" w:hAnsi="Arial" w:cs="Arial"/>
        </w:rPr>
        <w:t>,</w:t>
      </w:r>
    </w:p>
    <w:p w14:paraId="3F670E98" w14:textId="5FC06D09"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sprem</w:t>
      </w:r>
      <w:r w:rsidR="00E837AE">
        <w:rPr>
          <w:rFonts w:ascii="Arial" w:hAnsi="Arial" w:cs="Arial"/>
        </w:rPr>
        <w:t>ljanje občasnikov in okrožnic ter</w:t>
      </w:r>
      <w:r w:rsidRPr="00344FA0">
        <w:rPr>
          <w:rFonts w:ascii="Arial" w:hAnsi="Arial" w:cs="Arial"/>
        </w:rPr>
        <w:t xml:space="preserve"> drugih gradiv,</w:t>
      </w:r>
    </w:p>
    <w:p w14:paraId="6FA7ABF7" w14:textId="7423DED6"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odpravljanje napak in pomanjkljivosti v programski kodi in nastavitvah, za katere je odgovoren izvajalec in za katere se uveljavlja garancija,</w:t>
      </w:r>
    </w:p>
    <w:p w14:paraId="0E7D1F44"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distribucija novih verzij predmeta pogodbe,</w:t>
      </w:r>
    </w:p>
    <w:p w14:paraId="712522FB" w14:textId="4AC425E3" w:rsidR="00F4677C" w:rsidRPr="00344FA0" w:rsidRDefault="00E837AE" w:rsidP="00F4677C">
      <w:pPr>
        <w:pStyle w:val="Odstavekseznama"/>
        <w:numPr>
          <w:ilvl w:val="0"/>
          <w:numId w:val="66"/>
        </w:numPr>
        <w:autoSpaceDN/>
        <w:contextualSpacing/>
        <w:textAlignment w:val="auto"/>
        <w:rPr>
          <w:rFonts w:ascii="Arial" w:hAnsi="Arial" w:cs="Arial"/>
        </w:rPr>
      </w:pPr>
      <w:r>
        <w:rPr>
          <w:rFonts w:ascii="Arial" w:hAnsi="Arial" w:cs="Arial"/>
        </w:rPr>
        <w:t>spreminjanje izvorne kode</w:t>
      </w:r>
      <w:r w:rsidR="00F4677C" w:rsidRPr="00344FA0">
        <w:rPr>
          <w:rFonts w:ascii="Arial" w:hAnsi="Arial" w:cs="Arial"/>
        </w:rPr>
        <w:t xml:space="preserve"> </w:t>
      </w:r>
      <w:r>
        <w:rPr>
          <w:rFonts w:ascii="Arial" w:hAnsi="Arial" w:cs="Arial"/>
        </w:rPr>
        <w:t>modula</w:t>
      </w:r>
      <w:r w:rsidR="00F4677C" w:rsidRPr="00344FA0">
        <w:rPr>
          <w:rFonts w:ascii="Arial" w:hAnsi="Arial" w:cs="Arial"/>
        </w:rPr>
        <w:t xml:space="preserve"> zaradi </w:t>
      </w:r>
      <w:r w:rsidR="00B30BBD">
        <w:rPr>
          <w:rFonts w:ascii="Arial" w:hAnsi="Arial" w:cs="Arial"/>
        </w:rPr>
        <w:t>sprememb veljavnih predpisov</w:t>
      </w:r>
      <w:r w:rsidR="00F4677C" w:rsidRPr="00344FA0">
        <w:rPr>
          <w:rFonts w:ascii="Arial" w:hAnsi="Arial" w:cs="Arial"/>
        </w:rPr>
        <w:t xml:space="preserve"> v obsegu, določenem v </w:t>
      </w:r>
      <w:r w:rsidR="00622ED0">
        <w:rPr>
          <w:rFonts w:ascii="Arial" w:hAnsi="Arial" w:cs="Arial"/>
        </w:rPr>
        <w:t>zadnjem odstavku tega člena</w:t>
      </w:r>
      <w:r w:rsidR="00F4677C" w:rsidRPr="00344FA0">
        <w:rPr>
          <w:rFonts w:ascii="Arial" w:hAnsi="Arial" w:cs="Arial"/>
        </w:rPr>
        <w:t>,</w:t>
      </w:r>
    </w:p>
    <w:p w14:paraId="38BBE8A0" w14:textId="77777777"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manjše spremembe programske opreme za potrebe naročnika, v smislu večje funkcionalnosti za naročnika,</w:t>
      </w:r>
    </w:p>
    <w:p w14:paraId="1BD81C44" w14:textId="6D3E6FC3" w:rsidR="00F4677C" w:rsidRPr="00344FA0" w:rsidRDefault="00F4677C" w:rsidP="00F4677C">
      <w:pPr>
        <w:pStyle w:val="Odstavekseznama"/>
        <w:numPr>
          <w:ilvl w:val="0"/>
          <w:numId w:val="66"/>
        </w:numPr>
        <w:autoSpaceDN/>
        <w:contextualSpacing/>
        <w:textAlignment w:val="auto"/>
        <w:rPr>
          <w:rFonts w:ascii="Arial" w:hAnsi="Arial" w:cs="Arial"/>
        </w:rPr>
      </w:pPr>
      <w:r w:rsidRPr="00344FA0">
        <w:rPr>
          <w:rFonts w:ascii="Arial" w:hAnsi="Arial" w:cs="Arial"/>
        </w:rPr>
        <w:t xml:space="preserve">spreminjanje izvorne kode po načrtih izvajalca za večjo funkcionalnost in učinkovitost predmeta pogodbe, ki se manifestira v novih standardnih verzijah </w:t>
      </w:r>
      <w:r w:rsidR="00622ED0">
        <w:rPr>
          <w:rFonts w:ascii="Arial" w:hAnsi="Arial" w:cs="Arial"/>
        </w:rPr>
        <w:t>modula</w:t>
      </w:r>
      <w:r w:rsidRPr="00344FA0">
        <w:rPr>
          <w:rFonts w:ascii="Arial" w:hAnsi="Arial" w:cs="Arial"/>
        </w:rPr>
        <w:t>,</w:t>
      </w:r>
    </w:p>
    <w:p w14:paraId="4CC123E2" w14:textId="71EE6C9E" w:rsidR="00F4677C" w:rsidRPr="00F55D14" w:rsidRDefault="00F4677C" w:rsidP="00F4677C">
      <w:pPr>
        <w:pStyle w:val="Odstavekseznama"/>
        <w:numPr>
          <w:ilvl w:val="0"/>
          <w:numId w:val="66"/>
        </w:numPr>
        <w:autoSpaceDN/>
        <w:contextualSpacing/>
        <w:textAlignment w:val="auto"/>
        <w:rPr>
          <w:rFonts w:ascii="Arial" w:hAnsi="Arial" w:cs="Arial"/>
          <w:color w:val="000000" w:themeColor="text1"/>
        </w:rPr>
      </w:pPr>
      <w:r w:rsidRPr="00344FA0">
        <w:rPr>
          <w:rFonts w:ascii="Arial" w:hAnsi="Arial" w:cs="Arial"/>
        </w:rPr>
        <w:t xml:space="preserve">izboljšave in optimiziranje v algoritmih </w:t>
      </w:r>
      <w:r w:rsidR="00622ED0">
        <w:rPr>
          <w:rFonts w:ascii="Arial" w:hAnsi="Arial" w:cs="Arial"/>
        </w:rPr>
        <w:t>modula in na uporabniškem vmesniku</w:t>
      </w:r>
      <w:r w:rsidRPr="00344FA0">
        <w:rPr>
          <w:rFonts w:ascii="Arial" w:hAnsi="Arial" w:cs="Arial"/>
        </w:rPr>
        <w:t>, uvajanje novih verzij orodij za progr</w:t>
      </w:r>
      <w:r w:rsidR="00622ED0">
        <w:rPr>
          <w:rFonts w:ascii="Arial" w:hAnsi="Arial" w:cs="Arial"/>
        </w:rPr>
        <w:t>amiranje, prilagajanje modula</w:t>
      </w:r>
      <w:r w:rsidRPr="00344FA0">
        <w:rPr>
          <w:rFonts w:ascii="Arial" w:hAnsi="Arial" w:cs="Arial"/>
        </w:rPr>
        <w:t xml:space="preserve"> tehnološkemu </w:t>
      </w:r>
      <w:r w:rsidRPr="00F55D14">
        <w:rPr>
          <w:rFonts w:ascii="Arial" w:hAnsi="Arial" w:cs="Arial"/>
          <w:color w:val="000000" w:themeColor="text1"/>
        </w:rPr>
        <w:t>razvoju računalniške opreme in operacijskega sistema Windows, prilaga</w:t>
      </w:r>
      <w:r w:rsidR="00622ED0">
        <w:rPr>
          <w:rFonts w:ascii="Arial" w:hAnsi="Arial" w:cs="Arial"/>
          <w:color w:val="000000" w:themeColor="text1"/>
        </w:rPr>
        <w:t>janje razvoju knjižnic sistema</w:t>
      </w:r>
      <w:r>
        <w:rPr>
          <w:rFonts w:ascii="Arial" w:hAnsi="Arial" w:cs="Arial"/>
          <w:color w:val="000000" w:themeColor="text1"/>
        </w:rPr>
        <w:t>,</w:t>
      </w:r>
    </w:p>
    <w:p w14:paraId="288A845F" w14:textId="20A0A5BE" w:rsidR="00F4677C" w:rsidRPr="00ED5A3E" w:rsidRDefault="00F4677C" w:rsidP="00F4677C">
      <w:pPr>
        <w:pStyle w:val="Odstavekseznama"/>
        <w:numPr>
          <w:ilvl w:val="0"/>
          <w:numId w:val="66"/>
        </w:numPr>
        <w:autoSpaceDN/>
        <w:contextualSpacing/>
        <w:textAlignment w:val="auto"/>
        <w:rPr>
          <w:rFonts w:ascii="Arial" w:hAnsi="Arial" w:cs="Arial"/>
          <w:color w:val="000000" w:themeColor="text1"/>
        </w:rPr>
      </w:pPr>
      <w:r w:rsidRPr="00ED5A3E">
        <w:rPr>
          <w:rFonts w:ascii="Arial" w:hAnsi="Arial" w:cs="Arial"/>
          <w:color w:val="000000" w:themeColor="text1"/>
        </w:rPr>
        <w:t xml:space="preserve">svetovanje za uporabo </w:t>
      </w:r>
      <w:r w:rsidR="00622ED0">
        <w:rPr>
          <w:rFonts w:ascii="Arial" w:hAnsi="Arial" w:cs="Arial"/>
          <w:color w:val="000000" w:themeColor="text1"/>
        </w:rPr>
        <w:t>modula</w:t>
      </w:r>
      <w:r w:rsidRPr="00ED5A3E">
        <w:rPr>
          <w:rFonts w:ascii="Arial" w:hAnsi="Arial" w:cs="Arial"/>
          <w:color w:val="000000" w:themeColor="text1"/>
        </w:rPr>
        <w:t xml:space="preserve"> ter pomoč za nemoten in pravočasen potek ključnih obdobnih obdelav, praviloma preko </w:t>
      </w:r>
      <w:r w:rsidR="00622ED0">
        <w:rPr>
          <w:rFonts w:ascii="Arial" w:hAnsi="Arial" w:cs="Arial"/>
          <w:color w:val="000000" w:themeColor="text1"/>
        </w:rPr>
        <w:t xml:space="preserve">spletnega </w:t>
      </w:r>
      <w:r>
        <w:rPr>
          <w:rFonts w:ascii="Arial" w:hAnsi="Arial" w:cs="Arial"/>
          <w:color w:val="000000" w:themeColor="text1"/>
        </w:rPr>
        <w:t xml:space="preserve">portala </w:t>
      </w:r>
      <w:r w:rsidR="00622ED0">
        <w:rPr>
          <w:rFonts w:ascii="Arial" w:hAnsi="Arial" w:cs="Arial"/>
          <w:color w:val="000000" w:themeColor="text1"/>
        </w:rPr>
        <w:t>izvajalca</w:t>
      </w:r>
      <w:r w:rsidRPr="00ED5A3E">
        <w:rPr>
          <w:rFonts w:ascii="Arial" w:hAnsi="Arial" w:cs="Arial"/>
          <w:color w:val="000000" w:themeColor="text1"/>
        </w:rPr>
        <w:t>,</w:t>
      </w:r>
    </w:p>
    <w:p w14:paraId="6505003C" w14:textId="6B022CFA" w:rsidR="00F4677C" w:rsidRPr="00344FA0" w:rsidRDefault="00F4677C" w:rsidP="00F4677C">
      <w:pPr>
        <w:pStyle w:val="Odstavekseznama"/>
        <w:numPr>
          <w:ilvl w:val="0"/>
          <w:numId w:val="66"/>
        </w:numPr>
        <w:autoSpaceDN/>
        <w:contextualSpacing/>
        <w:textAlignment w:val="auto"/>
        <w:rPr>
          <w:rFonts w:ascii="Arial" w:hAnsi="Arial" w:cs="Arial"/>
          <w:color w:val="000000" w:themeColor="text1"/>
        </w:rPr>
      </w:pPr>
      <w:r w:rsidRPr="00344FA0">
        <w:rPr>
          <w:rFonts w:ascii="Arial" w:hAnsi="Arial" w:cs="Arial"/>
          <w:color w:val="000000" w:themeColor="text1"/>
        </w:rPr>
        <w:t xml:space="preserve">telefonska pomoč za nemoten potek obdelav in telefonsko svetovanje pri uporabi </w:t>
      </w:r>
      <w:r w:rsidR="00622ED0">
        <w:rPr>
          <w:rFonts w:ascii="Arial" w:hAnsi="Arial" w:cs="Arial"/>
          <w:color w:val="000000" w:themeColor="text1"/>
        </w:rPr>
        <w:t>modula</w:t>
      </w:r>
      <w:r w:rsidRPr="00344FA0">
        <w:rPr>
          <w:rFonts w:ascii="Arial" w:hAnsi="Arial" w:cs="Arial"/>
          <w:color w:val="000000" w:themeColor="text1"/>
        </w:rPr>
        <w:t xml:space="preserve"> v obsegu in na način, kot to določa </w:t>
      </w:r>
      <w:r>
        <w:rPr>
          <w:rFonts w:ascii="Arial" w:hAnsi="Arial" w:cs="Arial"/>
          <w:color w:val="000000" w:themeColor="text1"/>
        </w:rPr>
        <w:t>naslednji odstavek tega člena</w:t>
      </w:r>
      <w:r w:rsidRPr="00344FA0">
        <w:rPr>
          <w:rFonts w:ascii="Arial" w:hAnsi="Arial" w:cs="Arial"/>
          <w:color w:val="000000" w:themeColor="text1"/>
        </w:rPr>
        <w:t>.</w:t>
      </w:r>
    </w:p>
    <w:p w14:paraId="0BE6E1D4" w14:textId="77777777" w:rsidR="00F4677C" w:rsidRPr="00F55D14" w:rsidRDefault="00F4677C" w:rsidP="00F4677C">
      <w:pPr>
        <w:pStyle w:val="Standard"/>
        <w:rPr>
          <w:rFonts w:ascii="Arial" w:hAnsi="Arial" w:cs="Arial"/>
          <w:color w:val="000000" w:themeColor="text1"/>
        </w:rPr>
      </w:pPr>
    </w:p>
    <w:p w14:paraId="3372484D" w14:textId="77777777" w:rsidR="00F4677C" w:rsidRPr="00F55D14" w:rsidRDefault="00F4677C" w:rsidP="00F4677C">
      <w:pPr>
        <w:spacing w:after="0" w:line="276" w:lineRule="auto"/>
        <w:jc w:val="both"/>
        <w:rPr>
          <w:rFonts w:ascii="Arial" w:hAnsi="Arial" w:cs="Arial"/>
          <w:color w:val="000000" w:themeColor="text1"/>
        </w:rPr>
      </w:pPr>
      <w:r>
        <w:rPr>
          <w:rFonts w:ascii="Arial" w:hAnsi="Arial" w:cs="Arial"/>
          <w:color w:val="000000" w:themeColor="text1"/>
        </w:rPr>
        <w:t>P</w:t>
      </w:r>
      <w:r w:rsidRPr="00F55D14">
        <w:rPr>
          <w:rFonts w:ascii="Arial" w:hAnsi="Arial" w:cs="Arial"/>
          <w:color w:val="000000" w:themeColor="text1"/>
        </w:rPr>
        <w:t xml:space="preserve">ogodbeni stranki glede obsega storitev v okviru mesečnega pavšala </w:t>
      </w:r>
      <w:r>
        <w:rPr>
          <w:rFonts w:ascii="Arial" w:hAnsi="Arial" w:cs="Arial"/>
          <w:color w:val="000000" w:themeColor="text1"/>
        </w:rPr>
        <w:t xml:space="preserve">podrobneje </w:t>
      </w:r>
      <w:r w:rsidRPr="00F55D14">
        <w:rPr>
          <w:rFonts w:ascii="Arial" w:hAnsi="Arial" w:cs="Arial"/>
          <w:color w:val="000000" w:themeColor="text1"/>
        </w:rPr>
        <w:t>določata:</w:t>
      </w:r>
    </w:p>
    <w:p w14:paraId="424C73FC" w14:textId="3F562D47" w:rsidR="00F4677C" w:rsidRPr="00F55D14" w:rsidRDefault="00F4677C" w:rsidP="00F4677C">
      <w:pPr>
        <w:pStyle w:val="Odstavekseznama"/>
        <w:numPr>
          <w:ilvl w:val="0"/>
          <w:numId w:val="67"/>
        </w:numPr>
        <w:autoSpaceDN/>
        <w:contextualSpacing/>
        <w:textAlignment w:val="auto"/>
        <w:rPr>
          <w:rFonts w:ascii="Arial" w:hAnsi="Arial" w:cs="Arial"/>
          <w:color w:val="000000" w:themeColor="text1"/>
        </w:rPr>
      </w:pPr>
      <w:r w:rsidRPr="00F55D14">
        <w:rPr>
          <w:rFonts w:ascii="Arial" w:hAnsi="Arial" w:cs="Arial"/>
          <w:color w:val="000000" w:themeColor="text1"/>
        </w:rPr>
        <w:t>naročnik je dolžan pravočasno obvestiti izvajalca o</w:t>
      </w:r>
      <w:r w:rsidR="00622ED0">
        <w:rPr>
          <w:rFonts w:ascii="Arial" w:hAnsi="Arial" w:cs="Arial"/>
          <w:color w:val="000000" w:themeColor="text1"/>
        </w:rPr>
        <w:t xml:space="preserve"> zahtevanih spremembah v modulu, potrebn</w:t>
      </w:r>
      <w:r w:rsidR="00E837AE">
        <w:rPr>
          <w:rFonts w:ascii="Arial" w:hAnsi="Arial" w:cs="Arial"/>
          <w:color w:val="000000" w:themeColor="text1"/>
        </w:rPr>
        <w:t>ih</w:t>
      </w:r>
      <w:r w:rsidRPr="00F55D14">
        <w:rPr>
          <w:rFonts w:ascii="Arial" w:hAnsi="Arial" w:cs="Arial"/>
          <w:color w:val="000000" w:themeColor="text1"/>
        </w:rPr>
        <w:t xml:space="preserve"> zaradi sprememb veljavnih predpisov oziroma navodil pristojnih organov oziroma inštitucij, tako, da lahko izvajalec pravočasno izvede potrebovane spremembe,</w:t>
      </w:r>
    </w:p>
    <w:p w14:paraId="0A0A655D" w14:textId="77777777" w:rsidR="00F4677C" w:rsidRPr="00F55D14" w:rsidRDefault="00F4677C" w:rsidP="00F4677C">
      <w:pPr>
        <w:pStyle w:val="Odstavekseznama"/>
        <w:numPr>
          <w:ilvl w:val="0"/>
          <w:numId w:val="67"/>
        </w:numPr>
        <w:autoSpaceDN/>
        <w:contextualSpacing/>
        <w:textAlignment w:val="auto"/>
        <w:rPr>
          <w:rFonts w:ascii="Arial" w:hAnsi="Arial" w:cs="Arial"/>
          <w:color w:val="000000" w:themeColor="text1"/>
        </w:rPr>
      </w:pPr>
      <w:r w:rsidRPr="00F55D14">
        <w:rPr>
          <w:rFonts w:ascii="Arial" w:hAnsi="Arial" w:cs="Arial"/>
          <w:color w:val="000000" w:themeColor="text1"/>
        </w:rPr>
        <w:t>izvajalec se obvezuje, da bo usklad</w:t>
      </w:r>
      <w:r>
        <w:rPr>
          <w:rFonts w:ascii="Arial" w:hAnsi="Arial" w:cs="Arial"/>
          <w:color w:val="000000" w:themeColor="text1"/>
        </w:rPr>
        <w:t>il delovanje programske opreme s</w:t>
      </w:r>
      <w:r w:rsidRPr="00F55D14">
        <w:rPr>
          <w:rFonts w:ascii="Arial" w:hAnsi="Arial" w:cs="Arial"/>
          <w:color w:val="000000" w:themeColor="text1"/>
        </w:rPr>
        <w:t xml:space="preserve"> spremembami </w:t>
      </w:r>
      <w:r>
        <w:rPr>
          <w:rFonts w:ascii="Arial" w:hAnsi="Arial" w:cs="Arial"/>
          <w:color w:val="000000" w:themeColor="text1"/>
        </w:rPr>
        <w:t xml:space="preserve">veljavnih predpisov </w:t>
      </w:r>
      <w:r w:rsidRPr="00F55D14">
        <w:rPr>
          <w:rFonts w:ascii="Arial" w:hAnsi="Arial" w:cs="Arial"/>
          <w:color w:val="000000" w:themeColor="text1"/>
        </w:rPr>
        <w:t>v najkrajšem možnem roku, ob zadostni vnaprejšnji najavi</w:t>
      </w:r>
      <w:r>
        <w:rPr>
          <w:rFonts w:ascii="Arial" w:hAnsi="Arial" w:cs="Arial"/>
          <w:color w:val="000000" w:themeColor="text1"/>
        </w:rPr>
        <w:t xml:space="preserve"> (praviloma vsaj 45 dni pred pričetkom veljavnosti) že pred časom, ko</w:t>
      </w:r>
      <w:r w:rsidRPr="00F55D14">
        <w:rPr>
          <w:rFonts w:ascii="Arial" w:hAnsi="Arial" w:cs="Arial"/>
          <w:color w:val="000000" w:themeColor="text1"/>
        </w:rPr>
        <w:t xml:space="preserve"> </w:t>
      </w:r>
      <w:r>
        <w:rPr>
          <w:rFonts w:ascii="Arial" w:hAnsi="Arial" w:cs="Arial"/>
          <w:color w:val="000000" w:themeColor="text1"/>
        </w:rPr>
        <w:t>sprememba predpisa stopi</w:t>
      </w:r>
      <w:r w:rsidRPr="00F55D14">
        <w:rPr>
          <w:rFonts w:ascii="Arial" w:hAnsi="Arial" w:cs="Arial"/>
          <w:color w:val="000000" w:themeColor="text1"/>
        </w:rPr>
        <w:t xml:space="preserve"> v veljavo,</w:t>
      </w:r>
    </w:p>
    <w:p w14:paraId="4BDF59F4" w14:textId="0C0688C3" w:rsidR="00F4677C" w:rsidRPr="00F55D14" w:rsidRDefault="00622ED0" w:rsidP="00F4677C">
      <w:pPr>
        <w:pStyle w:val="Odstavekseznama"/>
        <w:numPr>
          <w:ilvl w:val="0"/>
          <w:numId w:val="67"/>
        </w:numPr>
        <w:autoSpaceDN/>
        <w:contextualSpacing/>
        <w:textAlignment w:val="auto"/>
        <w:rPr>
          <w:rFonts w:ascii="Arial" w:hAnsi="Arial" w:cs="Arial"/>
          <w:color w:val="000000" w:themeColor="text1"/>
        </w:rPr>
      </w:pPr>
      <w:r>
        <w:rPr>
          <w:rFonts w:ascii="Arial" w:hAnsi="Arial" w:cs="Arial"/>
          <w:color w:val="000000" w:themeColor="text1"/>
        </w:rPr>
        <w:t>manjše spremembe v programu</w:t>
      </w:r>
      <w:r w:rsidR="00F4677C" w:rsidRPr="00F55D14">
        <w:rPr>
          <w:rFonts w:ascii="Arial" w:hAnsi="Arial" w:cs="Arial"/>
          <w:color w:val="000000" w:themeColor="text1"/>
        </w:rPr>
        <w:t xml:space="preserve"> (popravki izpisov: zamiki in premiki izpisanega besedila, manjši dodatni podatki, popravki statistike: preoblikovanje statističnega izpisa, manjši dodatni pogoji izpisa, manjše dopolnitve obstoječih funkcionalnosti, poenostavitve obdelav, vgrajevanje dodatnih kontrol) bo naročnik naročal izvajalcu v pisni obliki. Stranki se dogovorita, da morajo biti takšna naročila koordinirana s strani naročnikovega skrbnika sistema oziroma skrbnika te pogodbe in jih ne more nar</w:t>
      </w:r>
      <w:r>
        <w:rPr>
          <w:rFonts w:ascii="Arial" w:hAnsi="Arial" w:cs="Arial"/>
          <w:color w:val="000000" w:themeColor="text1"/>
        </w:rPr>
        <w:t>očati vsak uporabnik posamično,</w:t>
      </w:r>
    </w:p>
    <w:p w14:paraId="528AD62F" w14:textId="6EC1CF23" w:rsidR="00F4677C" w:rsidRPr="00F55D14" w:rsidRDefault="00F4677C" w:rsidP="00F4677C">
      <w:pPr>
        <w:pStyle w:val="Odstavekseznama"/>
        <w:numPr>
          <w:ilvl w:val="0"/>
          <w:numId w:val="6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vse spremembe </w:t>
      </w:r>
      <w:r w:rsidR="00622ED0">
        <w:rPr>
          <w:rFonts w:ascii="Arial" w:hAnsi="Arial" w:cs="Arial"/>
          <w:color w:val="000000" w:themeColor="text1"/>
        </w:rPr>
        <w:t>modula</w:t>
      </w:r>
      <w:r w:rsidRPr="00F55D14">
        <w:rPr>
          <w:rFonts w:ascii="Arial" w:hAnsi="Arial" w:cs="Arial"/>
          <w:color w:val="000000" w:themeColor="text1"/>
        </w:rPr>
        <w:t xml:space="preserve">, vključno z novimi verzijami, bo izvajalec predal naročniku v prevzem preko aplikacije NVO ali s pomočjo odlaganja na ftp strežnik, od koder skrbnik sistema sam nalaga nove verzije na strežnik naročnika; ali v obliki pripetih dokumentov </w:t>
      </w:r>
      <w:r w:rsidRPr="00F55D14">
        <w:rPr>
          <w:rFonts w:ascii="Arial" w:hAnsi="Arial" w:cs="Arial"/>
          <w:color w:val="000000" w:themeColor="text1"/>
        </w:rPr>
        <w:lastRenderedPageBreak/>
        <w:t>z elektronski pošto na naslov, ki ga določi naročnik; ali preko file transfer postopka po internetni povezavi na strežnik naročnika,</w:t>
      </w:r>
    </w:p>
    <w:p w14:paraId="33479C2C" w14:textId="216528BE" w:rsidR="00F4677C" w:rsidRPr="00F55D14" w:rsidRDefault="00F4677C" w:rsidP="00F4677C">
      <w:pPr>
        <w:pStyle w:val="Odstavekseznama"/>
        <w:numPr>
          <w:ilvl w:val="0"/>
          <w:numId w:val="6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izvajalec zagotavlja naročniku telefonsko svetovanje za uporabo </w:t>
      </w:r>
      <w:r w:rsidR="00622ED0">
        <w:rPr>
          <w:rFonts w:ascii="Arial" w:hAnsi="Arial" w:cs="Arial"/>
          <w:color w:val="000000" w:themeColor="text1"/>
        </w:rPr>
        <w:t>modula</w:t>
      </w:r>
      <w:r w:rsidRPr="00F55D14">
        <w:rPr>
          <w:rFonts w:ascii="Arial" w:hAnsi="Arial" w:cs="Arial"/>
          <w:color w:val="000000" w:themeColor="text1"/>
        </w:rPr>
        <w:t>, pri čemer se naročnik trudi zagotoviti, da uporabniki kontaktirajo izvajalca na ta način le v nujnih primerih.</w:t>
      </w:r>
      <w:r>
        <w:rPr>
          <w:rFonts w:ascii="Arial" w:hAnsi="Arial" w:cs="Arial"/>
          <w:color w:val="000000" w:themeColor="text1"/>
        </w:rPr>
        <w:t xml:space="preserve"> Izvajalca bo praviloma kontaktiral le skrbnik te pogodbe.</w:t>
      </w:r>
      <w:r w:rsidRPr="00F55D14">
        <w:rPr>
          <w:rFonts w:ascii="Arial" w:hAnsi="Arial" w:cs="Arial"/>
          <w:color w:val="000000" w:themeColor="text1"/>
        </w:rPr>
        <w:t xml:space="preserve"> V kolikor intervencije iz objektivnih razlogov (v smislu nezadostnih oziroma nejasnih informacij</w:t>
      </w:r>
      <w:r>
        <w:rPr>
          <w:rFonts w:ascii="Arial" w:hAnsi="Arial" w:cs="Arial"/>
          <w:color w:val="000000" w:themeColor="text1"/>
        </w:rPr>
        <w:t>, podanih s strani naročnika</w:t>
      </w:r>
      <w:r w:rsidRPr="00F55D14">
        <w:rPr>
          <w:rFonts w:ascii="Arial" w:hAnsi="Arial" w:cs="Arial"/>
          <w:color w:val="000000" w:themeColor="text1"/>
        </w:rPr>
        <w:t xml:space="preserve">) ni mogoče </w:t>
      </w:r>
      <w:r>
        <w:rPr>
          <w:rFonts w:ascii="Arial" w:hAnsi="Arial" w:cs="Arial"/>
          <w:color w:val="000000" w:themeColor="text1"/>
        </w:rPr>
        <w:t>izvesti po telefonu,</w:t>
      </w:r>
      <w:r w:rsidRPr="00F55D14">
        <w:rPr>
          <w:rFonts w:ascii="Arial" w:hAnsi="Arial" w:cs="Arial"/>
          <w:color w:val="000000" w:themeColor="text1"/>
        </w:rPr>
        <w:t xml:space="preserve"> izvajalec naročnika napoti na pisno komunikacijo,</w:t>
      </w:r>
    </w:p>
    <w:p w14:paraId="5D3F0851" w14:textId="77777777" w:rsidR="00F4677C" w:rsidRPr="00F55D14" w:rsidRDefault="00F4677C" w:rsidP="00F4677C">
      <w:pPr>
        <w:pStyle w:val="Odstavekseznama"/>
        <w:numPr>
          <w:ilvl w:val="0"/>
          <w:numId w:val="6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izvajalec zagotavlja naročniku telefonsko pomoč za nemoten in pravočasen potek ključnih obdobnih obdelav, pri čemer se naročnik obveže, da bo interno koordiniral število in vzrok telefonskih klicev. </w:t>
      </w:r>
      <w:r>
        <w:rPr>
          <w:rFonts w:ascii="Arial" w:hAnsi="Arial" w:cs="Arial"/>
          <w:color w:val="000000" w:themeColor="text1"/>
        </w:rPr>
        <w:t xml:space="preserve">Izvajalca bo praviloma kontaktiral le skrbnik te pogodbe. </w:t>
      </w:r>
      <w:r w:rsidRPr="00F55D14">
        <w:rPr>
          <w:rFonts w:ascii="Arial" w:hAnsi="Arial" w:cs="Arial"/>
          <w:color w:val="000000" w:themeColor="text1"/>
        </w:rPr>
        <w:t>V kolikor intervencije iz objektivnih razlogov (v smislu nezadostnih oziroma nejasnih informacij</w:t>
      </w:r>
      <w:r>
        <w:rPr>
          <w:rFonts w:ascii="Arial" w:hAnsi="Arial" w:cs="Arial"/>
          <w:color w:val="000000" w:themeColor="text1"/>
        </w:rPr>
        <w:t>, podanih s strani naročnika</w:t>
      </w:r>
      <w:r w:rsidRPr="00F55D14">
        <w:rPr>
          <w:rFonts w:ascii="Arial" w:hAnsi="Arial" w:cs="Arial"/>
          <w:color w:val="000000" w:themeColor="text1"/>
        </w:rPr>
        <w:t>) ni mogoče izvesti po telefonu, lahko izvajalec naročnika napoti na pisno komunikacijo.</w:t>
      </w:r>
    </w:p>
    <w:p w14:paraId="4DF6E57D" w14:textId="77777777" w:rsidR="00AE0B53" w:rsidRDefault="00AE0B53" w:rsidP="00AE0B53">
      <w:pPr>
        <w:pStyle w:val="Standard"/>
        <w:rPr>
          <w:rFonts w:ascii="Arial" w:hAnsi="Arial" w:cs="Arial"/>
        </w:rPr>
      </w:pPr>
    </w:p>
    <w:p w14:paraId="25BE3A3A" w14:textId="518EFC10" w:rsidR="00622ED0" w:rsidRPr="0092449C" w:rsidRDefault="00622ED0" w:rsidP="00622ED0">
      <w:pPr>
        <w:spacing w:after="0" w:line="276" w:lineRule="auto"/>
        <w:jc w:val="both"/>
        <w:rPr>
          <w:rFonts w:ascii="Arial" w:hAnsi="Arial" w:cs="Arial"/>
        </w:rPr>
      </w:pPr>
      <w:r w:rsidRPr="0092449C">
        <w:rPr>
          <w:rFonts w:ascii="Arial" w:hAnsi="Arial" w:cs="Arial"/>
        </w:rPr>
        <w:t>V primeru zakonskih ali drugih sprememb, ki bi tako vplivale na vsebino pre</w:t>
      </w:r>
      <w:r>
        <w:rPr>
          <w:rFonts w:ascii="Arial" w:hAnsi="Arial" w:cs="Arial"/>
        </w:rPr>
        <w:t>dmeta pogodbe</w:t>
      </w:r>
      <w:r w:rsidRPr="0092449C">
        <w:rPr>
          <w:rFonts w:ascii="Arial" w:hAnsi="Arial" w:cs="Arial"/>
        </w:rPr>
        <w:t>, da bi ga bilo mo</w:t>
      </w:r>
      <w:r>
        <w:rPr>
          <w:rFonts w:ascii="Arial" w:hAnsi="Arial" w:cs="Arial"/>
        </w:rPr>
        <w:t>go</w:t>
      </w:r>
      <w:r w:rsidRPr="0092449C">
        <w:rPr>
          <w:rFonts w:ascii="Arial" w:hAnsi="Arial" w:cs="Arial"/>
        </w:rPr>
        <w:t>č</w:t>
      </w:r>
      <w:r>
        <w:rPr>
          <w:rFonts w:ascii="Arial" w:hAnsi="Arial" w:cs="Arial"/>
        </w:rPr>
        <w:t>e</w:t>
      </w:r>
      <w:r w:rsidRPr="0092449C">
        <w:rPr>
          <w:rFonts w:ascii="Arial" w:hAnsi="Arial" w:cs="Arial"/>
        </w:rPr>
        <w:t xml:space="preserve"> </w:t>
      </w:r>
      <w:r>
        <w:rPr>
          <w:rFonts w:ascii="Arial" w:hAnsi="Arial" w:cs="Arial"/>
        </w:rPr>
        <w:t>prilagoditi</w:t>
      </w:r>
      <w:r w:rsidRPr="0092449C">
        <w:rPr>
          <w:rFonts w:ascii="Arial" w:hAnsi="Arial" w:cs="Arial"/>
        </w:rPr>
        <w:t xml:space="preserve"> in ponovno vzpostaviti s polnim angažmajem enega programerja v več, kot 15 delovnih dneh, se stranki po predhodnem obvestilu izvajalca vsakokrat dogovorita, da se takšne spremembe dodatno obračunajo in ne sodijo v to pogodbo. </w:t>
      </w:r>
      <w:r>
        <w:rPr>
          <w:rFonts w:ascii="Arial" w:hAnsi="Arial" w:cs="Arial"/>
        </w:rPr>
        <w:t>Vsebino sprememb oziroma novih modulov, ceno, roke izvedbe, pavšal mesečnega vzdrževanja in ostale pogoje tovrstnega razvoja določita s</w:t>
      </w:r>
      <w:r w:rsidR="00B30BBD">
        <w:rPr>
          <w:rFonts w:ascii="Arial" w:hAnsi="Arial" w:cs="Arial"/>
        </w:rPr>
        <w:t>tranki z aneksom k tej pogodbi.</w:t>
      </w:r>
    </w:p>
    <w:p w14:paraId="0B29980D" w14:textId="77777777" w:rsidR="00622ED0" w:rsidRPr="001653D8" w:rsidRDefault="00622ED0" w:rsidP="00AE0B53">
      <w:pPr>
        <w:pStyle w:val="Standard"/>
        <w:rPr>
          <w:rFonts w:ascii="Arial" w:hAnsi="Arial" w:cs="Arial"/>
        </w:rPr>
      </w:pPr>
    </w:p>
    <w:p w14:paraId="24F8DCC6" w14:textId="77777777" w:rsidR="00844E64" w:rsidRPr="001653D8" w:rsidRDefault="00844E64"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7756834D" w:rsidR="000A758B" w:rsidRPr="001653D8" w:rsidRDefault="000A758B" w:rsidP="00844E64">
      <w:pPr>
        <w:spacing w:after="0" w:line="276" w:lineRule="auto"/>
        <w:jc w:val="both"/>
        <w:rPr>
          <w:rFonts w:ascii="Arial" w:hAnsi="Arial" w:cs="Arial"/>
          <w:color w:val="000000" w:themeColor="text1"/>
        </w:rPr>
      </w:pPr>
      <w:r w:rsidRPr="004E0801">
        <w:rPr>
          <w:rFonts w:ascii="Arial" w:hAnsi="Arial" w:cs="Arial"/>
          <w:color w:val="000000" w:themeColor="text1"/>
        </w:rPr>
        <w:t>Odgovorni predstav</w:t>
      </w:r>
      <w:r w:rsidR="004E6652">
        <w:rPr>
          <w:rFonts w:ascii="Arial" w:hAnsi="Arial" w:cs="Arial"/>
          <w:color w:val="000000" w:themeColor="text1"/>
        </w:rPr>
        <w:t xml:space="preserve">nik naročnika po tej pogodbi je </w:t>
      </w:r>
      <w:r w:rsidR="0010403B">
        <w:rPr>
          <w:rFonts w:ascii="Arial" w:hAnsi="Arial" w:cs="Arial"/>
          <w:color w:val="000000" w:themeColor="text1"/>
        </w:rPr>
        <w:t>Dražen LEVOJEVIĆ, direktor</w:t>
      </w:r>
      <w:bookmarkStart w:id="21" w:name="_GoBack"/>
      <w:bookmarkEnd w:id="21"/>
      <w:r w:rsidR="003B5D72" w:rsidRPr="004E0801">
        <w:rPr>
          <w:rFonts w:ascii="Arial" w:hAnsi="Arial" w:cs="Arial"/>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1F3E5328"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3949E9AB" w14:textId="77777777" w:rsidR="004E0801" w:rsidRDefault="004E0801" w:rsidP="00844E64">
      <w:pPr>
        <w:spacing w:after="0" w:line="276" w:lineRule="auto"/>
        <w:jc w:val="both"/>
        <w:rPr>
          <w:rFonts w:ascii="Arial" w:hAnsi="Arial" w:cs="Arial"/>
          <w:color w:val="000000" w:themeColor="text1"/>
        </w:rPr>
      </w:pPr>
    </w:p>
    <w:p w14:paraId="33BEC2B4" w14:textId="77777777" w:rsidR="00AA46F3" w:rsidRPr="001653D8" w:rsidRDefault="00AA46F3"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22841304"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w:t>
      </w:r>
      <w:r w:rsidR="00172C24">
        <w:rPr>
          <w:rFonts w:ascii="Arial" w:hAnsi="Arial" w:cs="Arial"/>
        </w:rPr>
        <w:t>katere koli svoje</w:t>
      </w:r>
      <w:r w:rsidRPr="001653D8">
        <w:rPr>
          <w:rFonts w:ascii="Arial" w:hAnsi="Arial" w:cs="Arial"/>
        </w:rPr>
        <w:t xml:space="preserve"> obveznosti ne izpolni skladno s pogodbo, v dogovorjeni kakovosti, obsegu ali rokih (tj. razlog neizpolnitve, nepravočasne izpolnitve ali nepravilne izpolnitve),</w:t>
      </w:r>
    </w:p>
    <w:p w14:paraId="5E9F8828"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5AD1B41A"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lastRenderedPageBreak/>
        <w:t xml:space="preserve">izvajalec v roku, </w:t>
      </w:r>
      <w:r w:rsidR="00502277">
        <w:rPr>
          <w:rFonts w:ascii="Arial" w:hAnsi="Arial" w:cs="Arial"/>
        </w:rPr>
        <w:t>ki ga določi naročnik</w:t>
      </w:r>
      <w:r w:rsidRPr="001653D8">
        <w:rPr>
          <w:rFonts w:ascii="Arial" w:hAnsi="Arial" w:cs="Arial"/>
        </w:rPr>
        <w:t xml:space="preserve">, ne odpravi morebitnih pomanjkljivosti ali napak na </w:t>
      </w:r>
      <w:r w:rsidR="00172C24">
        <w:rPr>
          <w:rFonts w:ascii="Arial" w:hAnsi="Arial" w:cs="Arial"/>
        </w:rPr>
        <w:t>izvedenih storitvah</w:t>
      </w:r>
      <w:r w:rsidRPr="001653D8">
        <w:rPr>
          <w:rFonts w:ascii="Arial" w:hAnsi="Arial" w:cs="Arial"/>
        </w:rPr>
        <w:t>,</w:t>
      </w:r>
    </w:p>
    <w:p w14:paraId="28EE81B3"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drugače huje krši določila te pogodbe.</w:t>
      </w:r>
    </w:p>
    <w:p w14:paraId="60F267FF" w14:textId="77777777" w:rsidR="00A55AEE" w:rsidRDefault="00A55AEE" w:rsidP="00A55AEE">
      <w:pPr>
        <w:pStyle w:val="Standard"/>
        <w:rPr>
          <w:rFonts w:ascii="Arial" w:hAnsi="Arial" w:cs="Arial"/>
        </w:rPr>
      </w:pPr>
    </w:p>
    <w:p w14:paraId="55B21541" w14:textId="2E0ADFF2" w:rsidR="00DB75BB" w:rsidRDefault="00DB75BB" w:rsidP="00DB75BB">
      <w:pPr>
        <w:pStyle w:val="Standard"/>
        <w:rPr>
          <w:rFonts w:ascii="Arial" w:hAnsi="Arial" w:cs="Arial"/>
          <w:color w:val="000000" w:themeColor="text1"/>
        </w:rPr>
      </w:pPr>
      <w:r w:rsidRPr="0044202E">
        <w:rPr>
          <w:rFonts w:ascii="Arial" w:hAnsi="Arial" w:cs="Arial"/>
          <w:color w:val="000000" w:themeColor="text1"/>
        </w:rPr>
        <w:t xml:space="preserve">Izvajalec lahko odstopi od te </w:t>
      </w:r>
      <w:r>
        <w:rPr>
          <w:rFonts w:ascii="Arial" w:hAnsi="Arial" w:cs="Arial"/>
          <w:color w:val="000000" w:themeColor="text1"/>
        </w:rPr>
        <w:t>pogodbe</w:t>
      </w:r>
      <w:r w:rsidRPr="0044202E">
        <w:rPr>
          <w:rFonts w:ascii="Arial" w:hAnsi="Arial" w:cs="Arial"/>
          <w:color w:val="000000" w:themeColor="text1"/>
        </w:rPr>
        <w:t xml:space="preserve"> z odpov</w:t>
      </w:r>
      <w:r>
        <w:rPr>
          <w:rFonts w:ascii="Arial" w:hAnsi="Arial" w:cs="Arial"/>
          <w:color w:val="000000" w:themeColor="text1"/>
        </w:rPr>
        <w:t xml:space="preserve">ednim rokom 8 dni v primeru, da naročnik zamuja s plačilom treh zapadlih nespornih </w:t>
      </w:r>
      <w:r w:rsidR="0045550E">
        <w:rPr>
          <w:rFonts w:ascii="Arial" w:hAnsi="Arial" w:cs="Arial"/>
          <w:color w:val="000000" w:themeColor="text1"/>
        </w:rPr>
        <w:t>računov za opravljene storit</w:t>
      </w:r>
      <w:r>
        <w:rPr>
          <w:rFonts w:ascii="Arial" w:hAnsi="Arial" w:cs="Arial"/>
          <w:color w:val="000000" w:themeColor="text1"/>
        </w:rPr>
        <w:t>v</w:t>
      </w:r>
      <w:r w:rsidR="0045550E">
        <w:rPr>
          <w:rFonts w:ascii="Arial" w:hAnsi="Arial" w:cs="Arial"/>
          <w:color w:val="000000" w:themeColor="text1"/>
        </w:rPr>
        <w:t>e</w:t>
      </w:r>
      <w:r>
        <w:rPr>
          <w:rFonts w:ascii="Arial" w:hAnsi="Arial" w:cs="Arial"/>
          <w:color w:val="000000" w:themeColor="text1"/>
        </w:rPr>
        <w:t xml:space="preserve"> po tej pogodbi.</w:t>
      </w:r>
    </w:p>
    <w:p w14:paraId="2A7E98A1" w14:textId="77777777" w:rsidR="00DB75BB" w:rsidRDefault="00DB75BB" w:rsidP="00A55AEE">
      <w:pPr>
        <w:pStyle w:val="Standard"/>
        <w:rPr>
          <w:rFonts w:ascii="Arial" w:hAnsi="Arial" w:cs="Arial"/>
        </w:rPr>
      </w:pPr>
    </w:p>
    <w:p w14:paraId="04AF5C1E" w14:textId="77777777" w:rsidR="00603458" w:rsidRDefault="00603458" w:rsidP="00603458">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651A18D" w14:textId="77777777" w:rsidR="00603458" w:rsidRDefault="00603458" w:rsidP="00A55AEE">
      <w:pPr>
        <w:pStyle w:val="Standard"/>
        <w:rPr>
          <w:rFonts w:ascii="Arial" w:hAnsi="Arial" w:cs="Arial"/>
        </w:rPr>
      </w:pPr>
    </w:p>
    <w:p w14:paraId="5A6F6781" w14:textId="77777777" w:rsidR="00F127CB" w:rsidRPr="003075EF" w:rsidRDefault="00F127CB" w:rsidP="00F127CB">
      <w:pPr>
        <w:pStyle w:val="Standard"/>
        <w:keepNext/>
        <w:numPr>
          <w:ilvl w:val="1"/>
          <w:numId w:val="61"/>
        </w:numPr>
        <w:ind w:left="284"/>
        <w:jc w:val="center"/>
        <w:rPr>
          <w:rFonts w:ascii="Arial" w:hAnsi="Arial" w:cs="Arial"/>
          <w:b/>
        </w:rPr>
      </w:pPr>
      <w:r w:rsidRPr="003075EF">
        <w:rPr>
          <w:rFonts w:ascii="Arial" w:hAnsi="Arial" w:cs="Arial"/>
          <w:b/>
        </w:rPr>
        <w:t>člen</w:t>
      </w:r>
    </w:p>
    <w:p w14:paraId="7EE2A683" w14:textId="77777777" w:rsidR="00F127CB" w:rsidRPr="003075EF" w:rsidRDefault="00F127CB" w:rsidP="00F127CB">
      <w:pPr>
        <w:pStyle w:val="Standard"/>
        <w:keepNext/>
        <w:jc w:val="center"/>
        <w:rPr>
          <w:rFonts w:ascii="Arial" w:hAnsi="Arial" w:cs="Arial"/>
          <w:b/>
        </w:rPr>
      </w:pPr>
      <w:r w:rsidRPr="009B2BA0">
        <w:rPr>
          <w:rFonts w:ascii="Arial" w:hAnsi="Arial" w:cs="Arial"/>
          <w:b/>
        </w:rPr>
        <w:t>(pogodbena kazen)</w:t>
      </w:r>
    </w:p>
    <w:p w14:paraId="581AE9F2" w14:textId="77777777" w:rsidR="00F127CB" w:rsidRPr="003075EF" w:rsidRDefault="00F127CB" w:rsidP="00F127CB">
      <w:pPr>
        <w:pStyle w:val="Standard"/>
        <w:keepNext/>
        <w:rPr>
          <w:rFonts w:ascii="Arial" w:hAnsi="Arial" w:cs="Arial"/>
        </w:rPr>
      </w:pPr>
    </w:p>
    <w:p w14:paraId="1B8DDA95" w14:textId="3E5FB40D" w:rsidR="00F127CB" w:rsidRPr="003075EF" w:rsidRDefault="00F127CB" w:rsidP="00F127CB">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zamuja z izpolnitvijo</w:t>
      </w:r>
      <w:r>
        <w:rPr>
          <w:rFonts w:ascii="Arial" w:hAnsi="Arial" w:cs="Arial"/>
        </w:rPr>
        <w:t xml:space="preserve"> katere koli svoje pogodbene obveznosti </w:t>
      </w:r>
      <w:r w:rsidRPr="003075EF">
        <w:rPr>
          <w:rFonts w:ascii="Arial" w:hAnsi="Arial" w:cs="Arial"/>
        </w:rPr>
        <w:t>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00DB75BB">
        <w:rPr>
          <w:rFonts w:ascii="Arial" w:hAnsi="Arial" w:cs="Arial"/>
        </w:rPr>
        <w:t>pogodbeno kazen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2C074EA9" w14:textId="77777777" w:rsidR="00F127CB" w:rsidRPr="003075EF" w:rsidRDefault="00F127CB" w:rsidP="00F127CB">
      <w:pPr>
        <w:pStyle w:val="Standard"/>
        <w:rPr>
          <w:rFonts w:ascii="Arial" w:hAnsi="Arial" w:cs="Arial"/>
        </w:rPr>
      </w:pPr>
    </w:p>
    <w:p w14:paraId="2F617CA4" w14:textId="528CCDDE" w:rsidR="00F127CB" w:rsidRPr="003075EF" w:rsidRDefault="00F127CB" w:rsidP="00F127CB">
      <w:pPr>
        <w:pStyle w:val="Standard"/>
        <w:rPr>
          <w:rFonts w:ascii="Arial" w:hAnsi="Arial" w:cs="Arial"/>
        </w:rPr>
      </w:pPr>
      <w:r w:rsidRPr="003075EF">
        <w:rPr>
          <w:rFonts w:ascii="Arial" w:hAnsi="Arial" w:cs="Arial"/>
        </w:rPr>
        <w:t xml:space="preserve">Če </w:t>
      </w:r>
      <w:r w:rsidR="00DF4876">
        <w:rPr>
          <w:rFonts w:ascii="Arial" w:hAnsi="Arial" w:cs="Arial"/>
        </w:rPr>
        <w:t>izvajalec</w:t>
      </w:r>
      <w:r w:rsidRPr="003075EF">
        <w:rPr>
          <w:rFonts w:ascii="Arial" w:hAnsi="Arial" w:cs="Arial"/>
        </w:rPr>
        <w:t xml:space="preserve"> </w:t>
      </w:r>
      <w:r>
        <w:rPr>
          <w:rFonts w:ascii="Arial" w:hAnsi="Arial" w:cs="Arial"/>
        </w:rPr>
        <w:t>posamezne svoje</w:t>
      </w:r>
      <w:r w:rsidRPr="003075EF">
        <w:rPr>
          <w:rFonts w:ascii="Arial" w:hAnsi="Arial" w:cs="Arial"/>
        </w:rPr>
        <w:t xml:space="preserve"> obveznosti po tej pogodbi ne izpolni (pri čemer ne gre</w:t>
      </w:r>
      <w:r>
        <w:rPr>
          <w:rFonts w:ascii="Arial" w:hAnsi="Arial" w:cs="Arial"/>
        </w:rPr>
        <w:t xml:space="preserve"> za izpolnitev z zamudo) ali jo</w:t>
      </w:r>
      <w:r w:rsidRPr="003075EF">
        <w:rPr>
          <w:rFonts w:ascii="Arial" w:hAnsi="Arial" w:cs="Arial"/>
        </w:rPr>
        <w:t xml:space="preserve">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49F771D9" w14:textId="77777777" w:rsidR="00F127CB" w:rsidRPr="003075EF" w:rsidRDefault="00F127CB" w:rsidP="00F127CB">
      <w:pPr>
        <w:pStyle w:val="Standard"/>
        <w:rPr>
          <w:rFonts w:ascii="Arial" w:hAnsi="Arial" w:cs="Arial"/>
        </w:rPr>
      </w:pPr>
    </w:p>
    <w:p w14:paraId="34D77C9B" w14:textId="77777777" w:rsidR="00F127CB" w:rsidRPr="003075EF" w:rsidRDefault="00F127CB" w:rsidP="00F127CB">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14:paraId="49D419EE" w14:textId="77777777" w:rsidR="00F127CB" w:rsidRPr="003075EF" w:rsidRDefault="00F127CB" w:rsidP="00F127CB">
      <w:pPr>
        <w:pStyle w:val="Standard"/>
        <w:rPr>
          <w:rFonts w:ascii="Arial" w:hAnsi="Arial" w:cs="Arial"/>
        </w:rPr>
      </w:pPr>
    </w:p>
    <w:p w14:paraId="68F38E35" w14:textId="1966FD9F" w:rsidR="00F127CB" w:rsidRDefault="00F127CB" w:rsidP="00F127CB">
      <w:pPr>
        <w:spacing w:after="0" w:line="276" w:lineRule="auto"/>
        <w:jc w:val="both"/>
        <w:rPr>
          <w:rFonts w:ascii="Arial" w:hAnsi="Arial" w:cs="Arial"/>
          <w:color w:val="000000" w:themeColor="text1"/>
        </w:rPr>
      </w:pPr>
      <w:r>
        <w:rPr>
          <w:rFonts w:ascii="Arial" w:hAnsi="Arial" w:cs="Arial"/>
          <w:color w:val="000000" w:themeColor="text1"/>
        </w:rPr>
        <w:t>Naročnik iz naslova</w:t>
      </w:r>
      <w:r w:rsidR="00DF4876">
        <w:rPr>
          <w:rFonts w:ascii="Arial" w:hAnsi="Arial" w:cs="Arial"/>
          <w:color w:val="000000" w:themeColor="text1"/>
        </w:rPr>
        <w:t xml:space="preserve"> pogodbene kazni izstavi izvajalcu račun, ki ga mora izvajalec</w:t>
      </w:r>
      <w:r>
        <w:rPr>
          <w:rFonts w:ascii="Arial" w:hAnsi="Arial" w:cs="Arial"/>
          <w:color w:val="000000" w:themeColor="text1"/>
        </w:rPr>
        <w:t xml:space="preserve"> plačati v roku 8 (o</w:t>
      </w:r>
      <w:r w:rsidR="00DF4876">
        <w:rPr>
          <w:rFonts w:ascii="Arial" w:hAnsi="Arial" w:cs="Arial"/>
          <w:color w:val="000000" w:themeColor="text1"/>
        </w:rPr>
        <w:t>smih) dni od prejema. Izvajalec</w:t>
      </w:r>
      <w:r>
        <w:rPr>
          <w:rFonts w:ascii="Arial" w:hAnsi="Arial" w:cs="Arial"/>
          <w:color w:val="000000" w:themeColor="text1"/>
        </w:rPr>
        <w:t xml:space="preserve"> se strinja, da lahko naročnik terjatev iz naslova zaračunane pogodbe kazni pobota z morebitnimi finan</w:t>
      </w:r>
      <w:r w:rsidR="00DF4876">
        <w:rPr>
          <w:rFonts w:ascii="Arial" w:hAnsi="Arial" w:cs="Arial"/>
          <w:color w:val="000000" w:themeColor="text1"/>
        </w:rPr>
        <w:t>čnimi obveznostmi naročnika do izvajalca</w:t>
      </w:r>
      <w:r>
        <w:rPr>
          <w:rFonts w:ascii="Arial" w:hAnsi="Arial" w:cs="Arial"/>
          <w:color w:val="000000" w:themeColor="text1"/>
        </w:rPr>
        <w:t xml:space="preserve"> po tej pogodbi.</w:t>
      </w:r>
    </w:p>
    <w:p w14:paraId="53E6DB14" w14:textId="77777777" w:rsidR="00F127CB" w:rsidRPr="001653D8" w:rsidRDefault="00F127CB" w:rsidP="00A55AEE">
      <w:pPr>
        <w:pStyle w:val="Standard"/>
        <w:rPr>
          <w:rFonts w:ascii="Arial" w:hAnsi="Arial" w:cs="Arial"/>
        </w:rPr>
      </w:pPr>
    </w:p>
    <w:p w14:paraId="54468F1B"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w:t>
      </w:r>
      <w:r w:rsidRPr="001653D8">
        <w:rPr>
          <w:rFonts w:ascii="Arial" w:hAnsi="Arial" w:cs="Arial"/>
          <w:color w:val="000000" w:themeColor="text1"/>
          <w:shd w:val="clear" w:color="auto" w:fill="FFFFFF"/>
        </w:rPr>
        <w:lastRenderedPageBreak/>
        <w:t xml:space="preserve">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6AABB8" w14:textId="3A8EF9D2" w:rsidR="00243242" w:rsidRPr="001653D8" w:rsidRDefault="00243242" w:rsidP="00243242">
      <w:pPr>
        <w:pStyle w:val="Standard"/>
        <w:keepNext/>
        <w:jc w:val="center"/>
        <w:rPr>
          <w:rFonts w:ascii="Arial" w:hAnsi="Arial" w:cs="Arial"/>
          <w:b/>
        </w:rPr>
      </w:pPr>
      <w:r w:rsidRPr="001653D8">
        <w:rPr>
          <w:rFonts w:ascii="Arial" w:hAnsi="Arial" w:cs="Arial"/>
          <w:b/>
        </w:rPr>
        <w:t xml:space="preserve">(varstvo </w:t>
      </w:r>
      <w:r w:rsidR="004E0801">
        <w:rPr>
          <w:rFonts w:ascii="Arial" w:hAnsi="Arial" w:cs="Arial"/>
          <w:b/>
        </w:rPr>
        <w:t xml:space="preserve">osebnih </w:t>
      </w:r>
      <w:r w:rsidRPr="001653D8">
        <w:rPr>
          <w:rFonts w:ascii="Arial" w:hAnsi="Arial" w:cs="Arial"/>
          <w:b/>
        </w:rPr>
        <w:t>podatkov)</w:t>
      </w:r>
    </w:p>
    <w:p w14:paraId="284A840B" w14:textId="77777777" w:rsidR="00243242" w:rsidRPr="001653D8" w:rsidRDefault="00243242" w:rsidP="00243242">
      <w:pPr>
        <w:pStyle w:val="Standard"/>
        <w:keepNext/>
        <w:jc w:val="center"/>
        <w:rPr>
          <w:rFonts w:ascii="Arial" w:hAnsi="Arial" w:cs="Arial"/>
        </w:rPr>
      </w:pPr>
    </w:p>
    <w:p w14:paraId="76414A0E" w14:textId="258C4892"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r w:rsidR="00DB75BB" w:rsidRPr="00DB75BB">
        <w:rPr>
          <w:rFonts w:ascii="Arial" w:hAnsi="Arial" w:cs="Arial"/>
          <w:color w:val="000000" w:themeColor="text1"/>
        </w:rPr>
        <w:t xml:space="preserve"> </w:t>
      </w:r>
      <w:r w:rsidR="00DB75BB">
        <w:rPr>
          <w:rFonts w:ascii="Arial" w:hAnsi="Arial" w:cs="Arial"/>
          <w:color w:val="000000" w:themeColor="text1"/>
        </w:rPr>
        <w:t>Pogodbeni stranki bosta za ureditev pogodbene obdelave osebnih podatkov po potrebi sklenili posebno pogodbo</w:t>
      </w:r>
      <w:r w:rsidR="00DB75BB">
        <w:rPr>
          <w:rFonts w:ascii="Arial" w:eastAsiaTheme="minorHAnsi" w:hAnsi="Arial" w:cs="Arial"/>
          <w:color w:val="000000"/>
        </w:rPr>
        <w:t>.</w:t>
      </w:r>
    </w:p>
    <w:p w14:paraId="33FF3B6E" w14:textId="77777777" w:rsidR="00243242" w:rsidRDefault="00243242" w:rsidP="00FD71EF">
      <w:pPr>
        <w:pStyle w:val="Standard"/>
        <w:widowControl w:val="0"/>
        <w:rPr>
          <w:rFonts w:ascii="Arial" w:hAnsi="Arial" w:cs="Arial"/>
          <w:b/>
          <w:color w:val="000000" w:themeColor="text1"/>
        </w:rPr>
      </w:pPr>
    </w:p>
    <w:p w14:paraId="5A0715D8" w14:textId="77777777" w:rsidR="004E0801" w:rsidRPr="00B23DDC" w:rsidRDefault="004E0801" w:rsidP="00A061DE">
      <w:pPr>
        <w:pStyle w:val="Standard"/>
        <w:keepNext/>
        <w:numPr>
          <w:ilvl w:val="1"/>
          <w:numId w:val="61"/>
        </w:numPr>
        <w:ind w:left="284"/>
        <w:jc w:val="center"/>
        <w:rPr>
          <w:rFonts w:ascii="Arial" w:hAnsi="Arial" w:cs="Arial"/>
          <w:b/>
        </w:rPr>
      </w:pPr>
      <w:r w:rsidRPr="00B23DDC">
        <w:rPr>
          <w:rFonts w:ascii="Arial" w:hAnsi="Arial" w:cs="Arial"/>
          <w:b/>
        </w:rPr>
        <w:t>člen</w:t>
      </w:r>
    </w:p>
    <w:p w14:paraId="5CDDEDE9" w14:textId="7618B2D8" w:rsidR="004E0801" w:rsidRPr="00B23DDC" w:rsidRDefault="004E0801" w:rsidP="004E0801">
      <w:pPr>
        <w:pStyle w:val="Standard"/>
        <w:keepNext/>
        <w:jc w:val="center"/>
        <w:rPr>
          <w:rFonts w:ascii="Arial" w:hAnsi="Arial" w:cs="Arial"/>
          <w:b/>
        </w:rPr>
      </w:pPr>
      <w:r w:rsidRPr="00B23DDC">
        <w:rPr>
          <w:rFonts w:ascii="Arial" w:hAnsi="Arial" w:cs="Arial"/>
          <w:b/>
        </w:rPr>
        <w:t xml:space="preserve">(varstvo </w:t>
      </w:r>
      <w:r w:rsidR="00DB75BB">
        <w:rPr>
          <w:rFonts w:ascii="Arial" w:hAnsi="Arial" w:cs="Arial"/>
          <w:b/>
        </w:rPr>
        <w:t>poslovne skrivnosti</w:t>
      </w:r>
      <w:r w:rsidRPr="00B23DDC">
        <w:rPr>
          <w:rFonts w:ascii="Arial" w:hAnsi="Arial" w:cs="Arial"/>
          <w:b/>
        </w:rPr>
        <w:t>)</w:t>
      </w:r>
    </w:p>
    <w:p w14:paraId="48FCF9CE" w14:textId="77777777" w:rsidR="004E0801" w:rsidRDefault="004E0801" w:rsidP="004E0801">
      <w:pPr>
        <w:pStyle w:val="Standard"/>
        <w:widowControl w:val="0"/>
        <w:rPr>
          <w:rFonts w:ascii="Arial" w:hAnsi="Arial" w:cs="Arial"/>
          <w:b/>
          <w:color w:val="000000" w:themeColor="text1"/>
        </w:rPr>
      </w:pPr>
    </w:p>
    <w:p w14:paraId="7796A9E2" w14:textId="03FB6721" w:rsidR="00DB75BB" w:rsidRPr="00621BE9" w:rsidRDefault="00DB75BB" w:rsidP="00DB75BB">
      <w:pPr>
        <w:pStyle w:val="Standard"/>
        <w:widowControl w:val="0"/>
        <w:rPr>
          <w:rFonts w:ascii="Arial" w:hAnsi="Arial" w:cs="Arial"/>
          <w:color w:val="000000" w:themeColor="text1"/>
        </w:rPr>
      </w:pPr>
      <w:r w:rsidRPr="00621BE9">
        <w:rPr>
          <w:rFonts w:ascii="Arial" w:hAnsi="Arial" w:cs="Arial"/>
          <w:color w:val="000000" w:themeColor="text1"/>
        </w:rPr>
        <w:t>Pogodben</w:t>
      </w:r>
      <w:r>
        <w:rPr>
          <w:rFonts w:ascii="Arial" w:hAnsi="Arial" w:cs="Arial"/>
          <w:color w:val="000000" w:themeColor="text1"/>
        </w:rPr>
        <w:t>i</w:t>
      </w:r>
      <w:r w:rsidRPr="00621BE9">
        <w:rPr>
          <w:rFonts w:ascii="Arial" w:hAnsi="Arial" w:cs="Arial"/>
          <w:color w:val="000000" w:themeColor="text1"/>
        </w:rPr>
        <w:t xml:space="preserve"> </w:t>
      </w:r>
      <w:r>
        <w:rPr>
          <w:rFonts w:ascii="Arial" w:hAnsi="Arial" w:cs="Arial"/>
          <w:color w:val="000000" w:themeColor="text1"/>
        </w:rPr>
        <w:t>stranki sta</w:t>
      </w:r>
      <w:r w:rsidRPr="00621BE9">
        <w:rPr>
          <w:rFonts w:ascii="Arial" w:hAnsi="Arial" w:cs="Arial"/>
          <w:color w:val="000000" w:themeColor="text1"/>
        </w:rPr>
        <w:t xml:space="preserve"> s</w:t>
      </w:r>
      <w:r>
        <w:rPr>
          <w:rFonts w:ascii="Arial" w:hAnsi="Arial" w:cs="Arial"/>
          <w:color w:val="000000" w:themeColor="text1"/>
        </w:rPr>
        <w:t>porazumni</w:t>
      </w:r>
      <w:r w:rsidRPr="00621BE9">
        <w:rPr>
          <w:rFonts w:ascii="Arial" w:hAnsi="Arial" w:cs="Arial"/>
          <w:color w:val="000000" w:themeColor="text1"/>
        </w:rPr>
        <w:t>, da v</w:t>
      </w:r>
      <w:r>
        <w:rPr>
          <w:rFonts w:ascii="Arial" w:hAnsi="Arial" w:cs="Arial"/>
          <w:color w:val="000000" w:themeColor="text1"/>
        </w:rPr>
        <w:t>si podatki, do katerih bi prišli</w:t>
      </w:r>
      <w:r w:rsidRPr="00621BE9">
        <w:rPr>
          <w:rFonts w:ascii="Arial" w:hAnsi="Arial" w:cs="Arial"/>
          <w:color w:val="000000" w:themeColor="text1"/>
        </w:rPr>
        <w:t xml:space="preserve"> z izvrševanjem oziroma v zvezi z izvrševanjem te </w:t>
      </w:r>
      <w:r>
        <w:rPr>
          <w:rFonts w:ascii="Arial" w:hAnsi="Arial" w:cs="Arial"/>
          <w:color w:val="000000" w:themeColor="text1"/>
        </w:rPr>
        <w:t>pogodbe</w:t>
      </w:r>
      <w:r w:rsidRPr="00621BE9">
        <w:rPr>
          <w:rFonts w:ascii="Arial" w:hAnsi="Arial" w:cs="Arial"/>
          <w:color w:val="000000" w:themeColor="text1"/>
        </w:rPr>
        <w:t>, ter niso javni skladno z veljavnimi predpisi, predstavl</w:t>
      </w:r>
      <w:r>
        <w:rPr>
          <w:rFonts w:ascii="Arial" w:hAnsi="Arial" w:cs="Arial"/>
          <w:color w:val="000000" w:themeColor="text1"/>
        </w:rPr>
        <w:t>jajo poslovno skrivnost. Stranki se zavezujeta, da bosta</w:t>
      </w:r>
      <w:r w:rsidRPr="00621BE9">
        <w:rPr>
          <w:rFonts w:ascii="Arial" w:hAnsi="Arial" w:cs="Arial"/>
          <w:color w:val="000000" w:themeColor="text1"/>
        </w:rPr>
        <w:t xml:space="preserve"> vse take podatke skrbno var</w:t>
      </w:r>
      <w:r>
        <w:rPr>
          <w:rFonts w:ascii="Arial" w:hAnsi="Arial" w:cs="Arial"/>
          <w:color w:val="000000" w:themeColor="text1"/>
        </w:rPr>
        <w:t>ovali in jih uporabljali</w:t>
      </w:r>
      <w:r w:rsidRPr="00621BE9">
        <w:rPr>
          <w:rFonts w:ascii="Arial" w:hAnsi="Arial" w:cs="Arial"/>
          <w:color w:val="000000" w:themeColor="text1"/>
        </w:rPr>
        <w:t xml:space="preserve"> izključno za namen izpolnjevanja te </w:t>
      </w:r>
      <w:r>
        <w:rPr>
          <w:rFonts w:ascii="Arial" w:hAnsi="Arial" w:cs="Arial"/>
          <w:color w:val="000000" w:themeColor="text1"/>
        </w:rPr>
        <w:t>pogodbe</w:t>
      </w:r>
      <w:r w:rsidRPr="00621BE9">
        <w:rPr>
          <w:rFonts w:ascii="Arial" w:hAnsi="Arial" w:cs="Arial"/>
          <w:color w:val="000000" w:themeColor="text1"/>
        </w:rPr>
        <w:t xml:space="preserve">. </w:t>
      </w:r>
    </w:p>
    <w:p w14:paraId="6A002FBF" w14:textId="77777777" w:rsidR="00DB75BB" w:rsidRPr="00621BE9" w:rsidRDefault="00DB75BB" w:rsidP="00DB75BB">
      <w:pPr>
        <w:pStyle w:val="Standard"/>
        <w:widowControl w:val="0"/>
        <w:rPr>
          <w:rFonts w:ascii="Arial" w:hAnsi="Arial" w:cs="Arial"/>
          <w:color w:val="000000" w:themeColor="text1"/>
        </w:rPr>
      </w:pPr>
    </w:p>
    <w:p w14:paraId="24349AEA" w14:textId="63E1FBFC" w:rsidR="00DB75BB" w:rsidRPr="00621BE9" w:rsidRDefault="00DB75BB" w:rsidP="00DB75BB">
      <w:pPr>
        <w:pStyle w:val="Standard"/>
        <w:widowControl w:val="0"/>
        <w:rPr>
          <w:rFonts w:ascii="Arial" w:hAnsi="Arial" w:cs="Arial"/>
          <w:color w:val="000000" w:themeColor="text1"/>
        </w:rPr>
      </w:pPr>
      <w:r>
        <w:rPr>
          <w:rFonts w:ascii="Arial" w:hAnsi="Arial" w:cs="Arial"/>
          <w:color w:val="000000" w:themeColor="text1"/>
        </w:rPr>
        <w:t>Pogodbeni stranki se zavezujeta, da ne bosta</w:t>
      </w:r>
      <w:r w:rsidRPr="00621BE9">
        <w:rPr>
          <w:rFonts w:ascii="Arial" w:hAnsi="Arial" w:cs="Arial"/>
          <w:color w:val="000000" w:themeColor="text1"/>
        </w:rPr>
        <w:t xml:space="preserve"> brez izr</w:t>
      </w:r>
      <w:r>
        <w:rPr>
          <w:rFonts w:ascii="Arial" w:hAnsi="Arial" w:cs="Arial"/>
          <w:color w:val="000000" w:themeColor="text1"/>
        </w:rPr>
        <w:t>ecne pisne privolitve razkrivali</w:t>
      </w:r>
      <w:r w:rsidRPr="00621BE9">
        <w:rPr>
          <w:rFonts w:ascii="Arial" w:hAnsi="Arial" w:cs="Arial"/>
          <w:color w:val="000000" w:themeColor="text1"/>
        </w:rPr>
        <w:t xml:space="preserve"> poslovnih skrivnosti o</w:t>
      </w:r>
      <w:r>
        <w:rPr>
          <w:rFonts w:ascii="Arial" w:hAnsi="Arial" w:cs="Arial"/>
          <w:color w:val="000000" w:themeColor="text1"/>
        </w:rPr>
        <w:t>ziroma zaupnih informacij nasprotne</w:t>
      </w:r>
      <w:r w:rsidRPr="00621BE9">
        <w:rPr>
          <w:rFonts w:ascii="Arial" w:hAnsi="Arial" w:cs="Arial"/>
          <w:color w:val="000000" w:themeColor="text1"/>
        </w:rPr>
        <w:t xml:space="preserve"> strank</w:t>
      </w:r>
      <w:r>
        <w:rPr>
          <w:rFonts w:ascii="Arial" w:hAnsi="Arial" w:cs="Arial"/>
          <w:color w:val="000000" w:themeColor="text1"/>
        </w:rPr>
        <w:t>e, s katerimi se seznanita</w:t>
      </w:r>
      <w:r w:rsidRPr="00621BE9">
        <w:rPr>
          <w:rFonts w:ascii="Arial" w:hAnsi="Arial" w:cs="Arial"/>
          <w:color w:val="000000" w:themeColor="text1"/>
        </w:rPr>
        <w:t xml:space="preserve"> pri oziroma v zvezi z izpolnjevanjem te</w:t>
      </w:r>
      <w:r>
        <w:rPr>
          <w:rFonts w:ascii="Arial" w:hAnsi="Arial" w:cs="Arial"/>
          <w:color w:val="000000" w:themeColor="text1"/>
        </w:rPr>
        <w:t xml:space="preserve"> pogodbe</w:t>
      </w:r>
      <w:r w:rsidRPr="00621BE9">
        <w:rPr>
          <w:rFonts w:ascii="Arial" w:hAnsi="Arial" w:cs="Arial"/>
          <w:color w:val="000000" w:themeColor="text1"/>
        </w:rPr>
        <w:t xml:space="preserve">, nepooblaščenim osebam, ki niso vključene v izpolnjevanje te </w:t>
      </w:r>
      <w:r>
        <w:rPr>
          <w:rFonts w:ascii="Arial" w:hAnsi="Arial" w:cs="Arial"/>
          <w:color w:val="000000" w:themeColor="text1"/>
        </w:rPr>
        <w:t>pogodbe, ter takih informacij ne bosta sami uporabljali</w:t>
      </w:r>
      <w:r w:rsidRPr="00621BE9">
        <w:rPr>
          <w:rFonts w:ascii="Arial" w:hAnsi="Arial" w:cs="Arial"/>
          <w:color w:val="000000" w:themeColor="text1"/>
        </w:rPr>
        <w:t xml:space="preserve"> za kakršne koli druge namene, kot za izpolnitev te </w:t>
      </w:r>
      <w:r>
        <w:rPr>
          <w:rFonts w:ascii="Arial" w:hAnsi="Arial" w:cs="Arial"/>
          <w:color w:val="000000" w:themeColor="text1"/>
        </w:rPr>
        <w:t>pogodbe</w:t>
      </w:r>
      <w:r w:rsidRPr="00621BE9">
        <w:rPr>
          <w:rFonts w:ascii="Arial" w:hAnsi="Arial" w:cs="Arial"/>
          <w:color w:val="000000" w:themeColor="text1"/>
        </w:rPr>
        <w:t>.</w:t>
      </w:r>
    </w:p>
    <w:p w14:paraId="1127C566" w14:textId="77777777" w:rsidR="00DB75BB" w:rsidRPr="00621BE9" w:rsidRDefault="00DB75BB" w:rsidP="00DB75BB">
      <w:pPr>
        <w:pStyle w:val="Standard"/>
        <w:widowControl w:val="0"/>
        <w:rPr>
          <w:rFonts w:ascii="Arial" w:hAnsi="Arial" w:cs="Arial"/>
          <w:color w:val="000000" w:themeColor="text1"/>
        </w:rPr>
      </w:pPr>
    </w:p>
    <w:p w14:paraId="3DCC8AFC" w14:textId="62EB2509" w:rsidR="00DB75BB" w:rsidRPr="00621BE9" w:rsidRDefault="00DB75BB" w:rsidP="00DB75BB">
      <w:pPr>
        <w:pStyle w:val="Standard"/>
        <w:widowControl w:val="0"/>
        <w:rPr>
          <w:rFonts w:ascii="Arial" w:hAnsi="Arial" w:cs="Arial"/>
          <w:color w:val="000000" w:themeColor="text1"/>
        </w:rPr>
      </w:pPr>
      <w:r>
        <w:rPr>
          <w:rFonts w:ascii="Arial" w:hAnsi="Arial" w:cs="Arial"/>
          <w:color w:val="000000" w:themeColor="text1"/>
        </w:rPr>
        <w:t>Pogodbeni stranki sta dolžni</w:t>
      </w:r>
      <w:r w:rsidRPr="00621BE9">
        <w:rPr>
          <w:rFonts w:ascii="Arial" w:hAnsi="Arial" w:cs="Arial"/>
          <w:color w:val="000000" w:themeColor="text1"/>
        </w:rPr>
        <w:t xml:space="preserve"> zagotoviti varstvo poslovne skrivnosti s strani vseh svojih delavcev, </w:t>
      </w:r>
      <w:r>
        <w:rPr>
          <w:rFonts w:ascii="Arial" w:hAnsi="Arial" w:cs="Arial"/>
          <w:color w:val="000000" w:themeColor="text1"/>
        </w:rPr>
        <w:t>ki se seznanijo s podatki druge</w:t>
      </w:r>
      <w:r w:rsidRPr="00621BE9">
        <w:rPr>
          <w:rFonts w:ascii="Arial" w:hAnsi="Arial" w:cs="Arial"/>
          <w:color w:val="000000" w:themeColor="text1"/>
        </w:rPr>
        <w:t xml:space="preserve"> strank</w:t>
      </w:r>
      <w:r>
        <w:rPr>
          <w:rFonts w:ascii="Arial" w:hAnsi="Arial" w:cs="Arial"/>
          <w:color w:val="000000" w:themeColor="text1"/>
        </w:rPr>
        <w:t>e</w:t>
      </w:r>
      <w:r w:rsidRPr="00621BE9">
        <w:rPr>
          <w:rFonts w:ascii="Arial" w:hAnsi="Arial" w:cs="Arial"/>
          <w:color w:val="000000" w:themeColor="text1"/>
        </w:rPr>
        <w:t>. Obveznost varovati pos</w:t>
      </w:r>
      <w:r>
        <w:rPr>
          <w:rFonts w:ascii="Arial" w:hAnsi="Arial" w:cs="Arial"/>
          <w:color w:val="000000" w:themeColor="text1"/>
        </w:rPr>
        <w:t>lovno skrivnost zavezuje stranki</w:t>
      </w:r>
      <w:r w:rsidRPr="00621BE9">
        <w:rPr>
          <w:rFonts w:ascii="Arial" w:hAnsi="Arial" w:cs="Arial"/>
          <w:color w:val="000000" w:themeColor="text1"/>
        </w:rPr>
        <w:t xml:space="preserve"> tudi po prenehanju veljavnosti te </w:t>
      </w:r>
      <w:r>
        <w:rPr>
          <w:rFonts w:ascii="Arial" w:hAnsi="Arial" w:cs="Arial"/>
          <w:color w:val="000000" w:themeColor="text1"/>
        </w:rPr>
        <w:t>pogodbe</w:t>
      </w:r>
      <w:r w:rsidRPr="00621BE9">
        <w:rPr>
          <w:rFonts w:ascii="Arial" w:hAnsi="Arial" w:cs="Arial"/>
          <w:color w:val="000000" w:themeColor="text1"/>
        </w:rPr>
        <w:t>.</w:t>
      </w:r>
    </w:p>
    <w:p w14:paraId="1A12B06D" w14:textId="77777777" w:rsidR="004E0801" w:rsidRPr="001653D8" w:rsidRDefault="004E0801" w:rsidP="00FD71EF">
      <w:pPr>
        <w:pStyle w:val="Standard"/>
        <w:widowControl w:val="0"/>
        <w:rPr>
          <w:rFonts w:ascii="Arial" w:hAnsi="Arial" w:cs="Arial"/>
          <w:b/>
          <w:color w:val="000000" w:themeColor="text1"/>
        </w:rPr>
      </w:pPr>
    </w:p>
    <w:p w14:paraId="6197B956"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lastRenderedPageBreak/>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723E2399"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F127CB">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F127CB">
        <w:rPr>
          <w:rFonts w:ascii="Arial" w:hAnsi="Arial" w:cs="Arial"/>
        </w:rPr>
        <w:t>za obdobje</w:t>
      </w:r>
      <w:r w:rsidR="00840103">
        <w:rPr>
          <w:rFonts w:ascii="Arial" w:hAnsi="Arial" w:cs="Arial"/>
        </w:rPr>
        <w:t xml:space="preserve"> do </w:t>
      </w:r>
      <w:r w:rsidR="00660D92">
        <w:rPr>
          <w:rFonts w:ascii="Arial" w:hAnsi="Arial" w:cs="Arial"/>
        </w:rPr>
        <w:t>prevzema</w:t>
      </w:r>
      <w:r w:rsidR="0074349F">
        <w:rPr>
          <w:rFonts w:ascii="Arial" w:hAnsi="Arial" w:cs="Arial"/>
        </w:rPr>
        <w:t xml:space="preserve"> modula, ki je predmet te pogodbe</w:t>
      </w:r>
      <w:r w:rsidR="0045550E">
        <w:rPr>
          <w:rFonts w:ascii="Arial" w:hAnsi="Arial" w:cs="Arial"/>
        </w:rPr>
        <w:t>,</w:t>
      </w:r>
      <w:r w:rsidR="00B3004F">
        <w:rPr>
          <w:rFonts w:ascii="Arial" w:hAnsi="Arial" w:cs="Arial"/>
        </w:rPr>
        <w:t xml:space="preserve"> plus</w:t>
      </w:r>
      <w:r w:rsidR="00F127CB">
        <w:rPr>
          <w:rFonts w:ascii="Arial" w:hAnsi="Arial" w:cs="Arial"/>
        </w:rPr>
        <w:t xml:space="preserve"> 4</w:t>
      </w:r>
      <w:r w:rsidR="00DB75BB">
        <w:rPr>
          <w:rFonts w:ascii="Arial" w:hAnsi="Arial" w:cs="Arial"/>
        </w:rPr>
        <w:t>8</w:t>
      </w:r>
      <w:r w:rsidR="00B3004F">
        <w:rPr>
          <w:rFonts w:ascii="Arial" w:hAnsi="Arial" w:cs="Arial"/>
        </w:rPr>
        <w:t xml:space="preserve"> </w:t>
      </w:r>
      <w:r w:rsidR="00DB75BB">
        <w:rPr>
          <w:rFonts w:ascii="Arial" w:hAnsi="Arial" w:cs="Arial"/>
        </w:rPr>
        <w:t>mesecev</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7D7C5231" w14:textId="77777777" w:rsidR="00773989" w:rsidRDefault="00773989" w:rsidP="00160302">
      <w:pPr>
        <w:autoSpaceDE w:val="0"/>
        <w:adjustRightInd w:val="0"/>
        <w:spacing w:after="0" w:line="276" w:lineRule="auto"/>
        <w:jc w:val="both"/>
        <w:rPr>
          <w:rFonts w:ascii="Arial" w:hAnsi="Arial" w:cs="Arial"/>
        </w:rPr>
      </w:pPr>
    </w:p>
    <w:p w14:paraId="7F1B53CD" w14:textId="77777777" w:rsidR="0074349F" w:rsidRDefault="0074349F"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353DD628" w14:textId="77777777" w:rsidR="00E717F9" w:rsidRDefault="00E717F9" w:rsidP="00152CC0">
      <w:pPr>
        <w:tabs>
          <w:tab w:val="left" w:pos="4866"/>
        </w:tabs>
        <w:autoSpaceDE w:val="0"/>
        <w:adjustRightInd w:val="0"/>
        <w:spacing w:after="0" w:line="276" w:lineRule="auto"/>
        <w:rPr>
          <w:rFonts w:ascii="Arial" w:hAnsi="Arial" w:cs="Arial"/>
        </w:rPr>
      </w:pPr>
    </w:p>
    <w:p w14:paraId="566AE285" w14:textId="77777777" w:rsidR="0074349F" w:rsidRPr="001653D8" w:rsidRDefault="0074349F" w:rsidP="00152CC0">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566D9FB9" w14:textId="77777777" w:rsidR="00603458" w:rsidRDefault="00603458"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5CFA1" w14:textId="77777777" w:rsidR="00AA2BF2" w:rsidRDefault="00AA2BF2">
      <w:pPr>
        <w:spacing w:after="0" w:line="240" w:lineRule="auto"/>
      </w:pPr>
      <w:r>
        <w:separator/>
      </w:r>
    </w:p>
  </w:endnote>
  <w:endnote w:type="continuationSeparator" w:id="0">
    <w:p w14:paraId="3FD5C247" w14:textId="77777777" w:rsidR="00AA2BF2" w:rsidRDefault="00AA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09A2CCBD" w:rsidR="00F00D3F" w:rsidRPr="0049693E" w:rsidRDefault="00F00D3F">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10403B">
          <w:rPr>
            <w:rFonts w:ascii="Arial" w:hAnsi="Arial" w:cs="Arial"/>
            <w:noProof/>
          </w:rPr>
          <w:t>19</w:t>
        </w:r>
        <w:r w:rsidRPr="0049693E">
          <w:rPr>
            <w:rFonts w:ascii="Arial" w:hAnsi="Arial" w:cs="Arial"/>
          </w:rPr>
          <w:fldChar w:fldCharType="end"/>
        </w:r>
      </w:p>
    </w:sdtContent>
  </w:sdt>
  <w:p w14:paraId="4C16F23D" w14:textId="77777777" w:rsidR="00F00D3F" w:rsidRDefault="00F00D3F"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BACB" w14:textId="77777777" w:rsidR="00AA2BF2" w:rsidRDefault="00AA2BF2">
      <w:pPr>
        <w:spacing w:after="0" w:line="240" w:lineRule="auto"/>
      </w:pPr>
      <w:r>
        <w:rPr>
          <w:color w:val="000000"/>
        </w:rPr>
        <w:separator/>
      </w:r>
    </w:p>
  </w:footnote>
  <w:footnote w:type="continuationSeparator" w:id="0">
    <w:p w14:paraId="11C43133" w14:textId="77777777" w:rsidR="00AA2BF2" w:rsidRDefault="00AA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F00D3F" w:rsidRDefault="00F00D3F">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D3D44BC"/>
    <w:multiLevelType w:val="hybridMultilevel"/>
    <w:tmpl w:val="94C0FD7E"/>
    <w:lvl w:ilvl="0" w:tplc="AE6ACAAA">
      <w:start w:val="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327A37"/>
    <w:multiLevelType w:val="hybridMultilevel"/>
    <w:tmpl w:val="A444305E"/>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2"/>
  </w:num>
  <w:num w:numId="8">
    <w:abstractNumId w:val="29"/>
  </w:num>
  <w:num w:numId="9">
    <w:abstractNumId w:val="31"/>
  </w:num>
  <w:num w:numId="10">
    <w:abstractNumId w:val="46"/>
  </w:num>
  <w:num w:numId="11">
    <w:abstractNumId w:val="62"/>
  </w:num>
  <w:num w:numId="12">
    <w:abstractNumId w:val="32"/>
  </w:num>
  <w:num w:numId="13">
    <w:abstractNumId w:val="14"/>
  </w:num>
  <w:num w:numId="14">
    <w:abstractNumId w:val="59"/>
  </w:num>
  <w:num w:numId="15">
    <w:abstractNumId w:val="57"/>
  </w:num>
  <w:num w:numId="16">
    <w:abstractNumId w:val="56"/>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8"/>
  </w:num>
  <w:num w:numId="34">
    <w:abstractNumId w:val="41"/>
  </w:num>
  <w:num w:numId="35">
    <w:abstractNumId w:val="38"/>
  </w:num>
  <w:num w:numId="36">
    <w:abstractNumId w:val="61"/>
  </w:num>
  <w:num w:numId="37">
    <w:abstractNumId w:val="13"/>
  </w:num>
  <w:num w:numId="38">
    <w:abstractNumId w:val="18"/>
  </w:num>
  <w:num w:numId="39">
    <w:abstractNumId w:val="53"/>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5"/>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1"/>
  </w:num>
  <w:num w:numId="62">
    <w:abstractNumId w:val="22"/>
  </w:num>
  <w:num w:numId="63">
    <w:abstractNumId w:val="2"/>
  </w:num>
  <w:num w:numId="64">
    <w:abstractNumId w:val="27"/>
  </w:num>
  <w:num w:numId="65">
    <w:abstractNumId w:val="60"/>
  </w:num>
  <w:num w:numId="66">
    <w:abstractNumId w:val="50"/>
  </w:num>
  <w:num w:numId="67">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3E7"/>
    <w:rsid w:val="00041705"/>
    <w:rsid w:val="00046D73"/>
    <w:rsid w:val="000505AE"/>
    <w:rsid w:val="000505ED"/>
    <w:rsid w:val="00050A38"/>
    <w:rsid w:val="000542CE"/>
    <w:rsid w:val="000545AD"/>
    <w:rsid w:val="0006055F"/>
    <w:rsid w:val="00063163"/>
    <w:rsid w:val="000660FD"/>
    <w:rsid w:val="000661C3"/>
    <w:rsid w:val="000672DE"/>
    <w:rsid w:val="000763A6"/>
    <w:rsid w:val="000768C2"/>
    <w:rsid w:val="0007793F"/>
    <w:rsid w:val="0008193F"/>
    <w:rsid w:val="0008471A"/>
    <w:rsid w:val="00084DEC"/>
    <w:rsid w:val="00086A3B"/>
    <w:rsid w:val="00086DB8"/>
    <w:rsid w:val="0008705F"/>
    <w:rsid w:val="000A1C2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E7AA9"/>
    <w:rsid w:val="000F3F2F"/>
    <w:rsid w:val="000F6964"/>
    <w:rsid w:val="001007BB"/>
    <w:rsid w:val="0010403B"/>
    <w:rsid w:val="001043AB"/>
    <w:rsid w:val="00106B38"/>
    <w:rsid w:val="0010791B"/>
    <w:rsid w:val="00107EFC"/>
    <w:rsid w:val="00110765"/>
    <w:rsid w:val="00111822"/>
    <w:rsid w:val="00112720"/>
    <w:rsid w:val="00122DC7"/>
    <w:rsid w:val="00125F03"/>
    <w:rsid w:val="001379B2"/>
    <w:rsid w:val="0014156E"/>
    <w:rsid w:val="00151DA9"/>
    <w:rsid w:val="00152CC0"/>
    <w:rsid w:val="00160302"/>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12E7"/>
    <w:rsid w:val="002C340E"/>
    <w:rsid w:val="002D5D1E"/>
    <w:rsid w:val="002D7520"/>
    <w:rsid w:val="002E6065"/>
    <w:rsid w:val="002F2604"/>
    <w:rsid w:val="002F35A6"/>
    <w:rsid w:val="003003A3"/>
    <w:rsid w:val="00301AC1"/>
    <w:rsid w:val="00303A8E"/>
    <w:rsid w:val="003054B4"/>
    <w:rsid w:val="00306030"/>
    <w:rsid w:val="00310B9B"/>
    <w:rsid w:val="00313AD0"/>
    <w:rsid w:val="00315BF8"/>
    <w:rsid w:val="003160CA"/>
    <w:rsid w:val="00316974"/>
    <w:rsid w:val="003207B6"/>
    <w:rsid w:val="003226E7"/>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9"/>
    <w:rsid w:val="003B5D72"/>
    <w:rsid w:val="003C0CE4"/>
    <w:rsid w:val="003C4F25"/>
    <w:rsid w:val="003C72EB"/>
    <w:rsid w:val="003E0A96"/>
    <w:rsid w:val="003E7594"/>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50E"/>
    <w:rsid w:val="00455F20"/>
    <w:rsid w:val="0045714D"/>
    <w:rsid w:val="00460CB1"/>
    <w:rsid w:val="0046101C"/>
    <w:rsid w:val="0046206B"/>
    <w:rsid w:val="004629FA"/>
    <w:rsid w:val="004642D8"/>
    <w:rsid w:val="0046545C"/>
    <w:rsid w:val="004719D6"/>
    <w:rsid w:val="004731B4"/>
    <w:rsid w:val="004740B8"/>
    <w:rsid w:val="00492879"/>
    <w:rsid w:val="0049324C"/>
    <w:rsid w:val="0049659E"/>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1C5"/>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6432"/>
    <w:rsid w:val="00603458"/>
    <w:rsid w:val="00604FBD"/>
    <w:rsid w:val="00612E03"/>
    <w:rsid w:val="00615D79"/>
    <w:rsid w:val="00616EE5"/>
    <w:rsid w:val="0061790A"/>
    <w:rsid w:val="00621F31"/>
    <w:rsid w:val="00622E08"/>
    <w:rsid w:val="00622ED0"/>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0D92"/>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112A"/>
    <w:rsid w:val="00724AFF"/>
    <w:rsid w:val="00724D35"/>
    <w:rsid w:val="00725CFC"/>
    <w:rsid w:val="0072748D"/>
    <w:rsid w:val="0073284C"/>
    <w:rsid w:val="00733381"/>
    <w:rsid w:val="00734BAE"/>
    <w:rsid w:val="00736F69"/>
    <w:rsid w:val="0074349F"/>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3989"/>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7F7200"/>
    <w:rsid w:val="008039BA"/>
    <w:rsid w:val="008040C2"/>
    <w:rsid w:val="008148B4"/>
    <w:rsid w:val="008160FC"/>
    <w:rsid w:val="008207FC"/>
    <w:rsid w:val="00821C61"/>
    <w:rsid w:val="00822497"/>
    <w:rsid w:val="00822F54"/>
    <w:rsid w:val="00823402"/>
    <w:rsid w:val="00825912"/>
    <w:rsid w:val="00831C40"/>
    <w:rsid w:val="00834921"/>
    <w:rsid w:val="008353F7"/>
    <w:rsid w:val="008376C1"/>
    <w:rsid w:val="00840103"/>
    <w:rsid w:val="00844E64"/>
    <w:rsid w:val="00846AAB"/>
    <w:rsid w:val="00852D8B"/>
    <w:rsid w:val="00854CA0"/>
    <w:rsid w:val="008566CD"/>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A73B2"/>
    <w:rsid w:val="009B7113"/>
    <w:rsid w:val="009B74F2"/>
    <w:rsid w:val="009C441C"/>
    <w:rsid w:val="009C5ADC"/>
    <w:rsid w:val="009C69D3"/>
    <w:rsid w:val="009D5EC2"/>
    <w:rsid w:val="009D7B31"/>
    <w:rsid w:val="009E5A07"/>
    <w:rsid w:val="009F33BA"/>
    <w:rsid w:val="009F662D"/>
    <w:rsid w:val="00A00185"/>
    <w:rsid w:val="00A061DE"/>
    <w:rsid w:val="00A14555"/>
    <w:rsid w:val="00A17044"/>
    <w:rsid w:val="00A229E7"/>
    <w:rsid w:val="00A22F6A"/>
    <w:rsid w:val="00A3024E"/>
    <w:rsid w:val="00A400AD"/>
    <w:rsid w:val="00A418A1"/>
    <w:rsid w:val="00A41A10"/>
    <w:rsid w:val="00A45410"/>
    <w:rsid w:val="00A45E4F"/>
    <w:rsid w:val="00A53D5F"/>
    <w:rsid w:val="00A55AEE"/>
    <w:rsid w:val="00A57261"/>
    <w:rsid w:val="00A629B2"/>
    <w:rsid w:val="00A65BDB"/>
    <w:rsid w:val="00A70FDD"/>
    <w:rsid w:val="00A71717"/>
    <w:rsid w:val="00A85F4C"/>
    <w:rsid w:val="00A87245"/>
    <w:rsid w:val="00A87B94"/>
    <w:rsid w:val="00A934A9"/>
    <w:rsid w:val="00A93996"/>
    <w:rsid w:val="00A968EC"/>
    <w:rsid w:val="00A97C1B"/>
    <w:rsid w:val="00AA2BF2"/>
    <w:rsid w:val="00AA46F3"/>
    <w:rsid w:val="00AA5809"/>
    <w:rsid w:val="00AA6037"/>
    <w:rsid w:val="00AA60C9"/>
    <w:rsid w:val="00AA61ED"/>
    <w:rsid w:val="00AA74B1"/>
    <w:rsid w:val="00AB2662"/>
    <w:rsid w:val="00AC3807"/>
    <w:rsid w:val="00AC4FC1"/>
    <w:rsid w:val="00AD140C"/>
    <w:rsid w:val="00AD4A8A"/>
    <w:rsid w:val="00AD518C"/>
    <w:rsid w:val="00AD6F64"/>
    <w:rsid w:val="00AE0B53"/>
    <w:rsid w:val="00AE1041"/>
    <w:rsid w:val="00B1006E"/>
    <w:rsid w:val="00B118C2"/>
    <w:rsid w:val="00B12189"/>
    <w:rsid w:val="00B20200"/>
    <w:rsid w:val="00B21E12"/>
    <w:rsid w:val="00B25491"/>
    <w:rsid w:val="00B2650C"/>
    <w:rsid w:val="00B3004F"/>
    <w:rsid w:val="00B3034B"/>
    <w:rsid w:val="00B30BBD"/>
    <w:rsid w:val="00B41D69"/>
    <w:rsid w:val="00B47064"/>
    <w:rsid w:val="00B476A4"/>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40C8"/>
    <w:rsid w:val="00D055B1"/>
    <w:rsid w:val="00D05868"/>
    <w:rsid w:val="00D060FB"/>
    <w:rsid w:val="00D066C9"/>
    <w:rsid w:val="00D27277"/>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5BB"/>
    <w:rsid w:val="00DB7847"/>
    <w:rsid w:val="00DC091A"/>
    <w:rsid w:val="00DC1C28"/>
    <w:rsid w:val="00DC31D8"/>
    <w:rsid w:val="00DC50DD"/>
    <w:rsid w:val="00DC5A99"/>
    <w:rsid w:val="00DC6C58"/>
    <w:rsid w:val="00DD0E91"/>
    <w:rsid w:val="00DD1F73"/>
    <w:rsid w:val="00DD28E4"/>
    <w:rsid w:val="00DD39BC"/>
    <w:rsid w:val="00DD642C"/>
    <w:rsid w:val="00DD68E4"/>
    <w:rsid w:val="00DD72C1"/>
    <w:rsid w:val="00DE47FF"/>
    <w:rsid w:val="00DE5443"/>
    <w:rsid w:val="00DE6645"/>
    <w:rsid w:val="00DF3884"/>
    <w:rsid w:val="00DF4876"/>
    <w:rsid w:val="00E12B29"/>
    <w:rsid w:val="00E212D1"/>
    <w:rsid w:val="00E21830"/>
    <w:rsid w:val="00E30099"/>
    <w:rsid w:val="00E300C1"/>
    <w:rsid w:val="00E322B5"/>
    <w:rsid w:val="00E32380"/>
    <w:rsid w:val="00E34AF4"/>
    <w:rsid w:val="00E36B3B"/>
    <w:rsid w:val="00E3710E"/>
    <w:rsid w:val="00E4643C"/>
    <w:rsid w:val="00E57EF7"/>
    <w:rsid w:val="00E6038F"/>
    <w:rsid w:val="00E64E45"/>
    <w:rsid w:val="00E65B9D"/>
    <w:rsid w:val="00E717F9"/>
    <w:rsid w:val="00E75784"/>
    <w:rsid w:val="00E75951"/>
    <w:rsid w:val="00E76DF3"/>
    <w:rsid w:val="00E83341"/>
    <w:rsid w:val="00E837AE"/>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EF7CE7"/>
    <w:rsid w:val="00F00C22"/>
    <w:rsid w:val="00F00D3F"/>
    <w:rsid w:val="00F01BD3"/>
    <w:rsid w:val="00F11FFF"/>
    <w:rsid w:val="00F127CB"/>
    <w:rsid w:val="00F20109"/>
    <w:rsid w:val="00F219DE"/>
    <w:rsid w:val="00F22710"/>
    <w:rsid w:val="00F25916"/>
    <w:rsid w:val="00F27CA7"/>
    <w:rsid w:val="00F43ED5"/>
    <w:rsid w:val="00F4677C"/>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C30524F1-2A91-4582-9CFD-BA2CF9FF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AB46-0022-4EFD-BA4F-6DB650C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6041</Words>
  <Characters>34437</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2022-08-10T05:18:00Z</dcterms:created>
  <dcterms:modified xsi:type="dcterms:W3CDTF">2022-08-10T05:18:00Z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